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0A34C6" w:rsidTr="000A34C6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0A34C6" w:rsidRDefault="000A34C6" w:rsidP="000A34C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0A34C6" w:rsidRDefault="000A34C6" w:rsidP="000A34C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0A34C6" w:rsidRDefault="000A34C6" w:rsidP="000A34C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0A34C6" w:rsidRDefault="000A34C6" w:rsidP="000A34C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0A34C6" w:rsidRDefault="000A34C6" w:rsidP="000A34C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0A34C6" w:rsidRDefault="000A34C6" w:rsidP="000A34C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0A34C6" w:rsidRDefault="000A34C6" w:rsidP="000A34C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0A34C6" w:rsidRDefault="000A34C6" w:rsidP="000A34C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A34C6" w:rsidRDefault="000A34C6" w:rsidP="000A34C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0A34C6" w:rsidRDefault="000A34C6" w:rsidP="000A34C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0A34C6" w:rsidRDefault="000A34C6" w:rsidP="000A34C6">
            <w:pPr>
              <w:pStyle w:val="a8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0A34C6" w:rsidRDefault="000A34C6" w:rsidP="000A34C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0A34C6" w:rsidRDefault="000A34C6" w:rsidP="000A34C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0A34C6" w:rsidRDefault="000A34C6" w:rsidP="000A34C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0A34C6" w:rsidRDefault="000A34C6" w:rsidP="000A34C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0A34C6" w:rsidRDefault="000A34C6" w:rsidP="000A34C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0A34C6" w:rsidRDefault="000A34C6" w:rsidP="000A34C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0A34C6" w:rsidRDefault="000A34C6" w:rsidP="000A34C6">
      <w:pPr>
        <w:pStyle w:val="a3"/>
        <w:spacing w:before="6"/>
        <w:rPr>
          <w:sz w:val="15"/>
        </w:rPr>
      </w:pPr>
    </w:p>
    <w:p w:rsidR="000A34C6" w:rsidRDefault="000A34C6" w:rsidP="000A34C6">
      <w:pPr>
        <w:pStyle w:val="a3"/>
        <w:spacing w:before="6"/>
        <w:rPr>
          <w:sz w:val="15"/>
        </w:rPr>
      </w:pPr>
    </w:p>
    <w:p w:rsidR="000A34C6" w:rsidRDefault="000A34C6" w:rsidP="000A34C6">
      <w:pPr>
        <w:pStyle w:val="a3"/>
        <w:spacing w:before="6"/>
        <w:rPr>
          <w:sz w:val="15"/>
        </w:rPr>
      </w:pPr>
    </w:p>
    <w:p w:rsidR="000A34C6" w:rsidRDefault="000A34C6" w:rsidP="000A34C6">
      <w:pPr>
        <w:pStyle w:val="a3"/>
        <w:spacing w:before="6"/>
        <w:rPr>
          <w:sz w:val="15"/>
        </w:rPr>
      </w:pPr>
    </w:p>
    <w:p w:rsidR="000A34C6" w:rsidRDefault="000A34C6" w:rsidP="000A34C6">
      <w:pPr>
        <w:pStyle w:val="a3"/>
        <w:spacing w:before="6"/>
        <w:rPr>
          <w:sz w:val="15"/>
        </w:rPr>
      </w:pPr>
    </w:p>
    <w:p w:rsidR="000A34C6" w:rsidRDefault="000A34C6" w:rsidP="000A34C6">
      <w:pPr>
        <w:pStyle w:val="a3"/>
        <w:spacing w:before="6"/>
        <w:rPr>
          <w:sz w:val="15"/>
        </w:rPr>
      </w:pPr>
    </w:p>
    <w:p w:rsidR="000A34C6" w:rsidRDefault="000A34C6" w:rsidP="000A34C6">
      <w:pPr>
        <w:pStyle w:val="a3"/>
        <w:spacing w:before="6"/>
        <w:rPr>
          <w:sz w:val="15"/>
        </w:rPr>
      </w:pPr>
    </w:p>
    <w:p w:rsidR="000A34C6" w:rsidRDefault="000A34C6" w:rsidP="000A34C6">
      <w:pPr>
        <w:pStyle w:val="a3"/>
        <w:spacing w:before="6"/>
        <w:rPr>
          <w:sz w:val="15"/>
        </w:rPr>
      </w:pPr>
    </w:p>
    <w:p w:rsidR="000A34C6" w:rsidRDefault="000A34C6" w:rsidP="000A34C6">
      <w:pPr>
        <w:pStyle w:val="a3"/>
        <w:spacing w:before="6"/>
        <w:rPr>
          <w:sz w:val="15"/>
        </w:rPr>
      </w:pPr>
    </w:p>
    <w:p w:rsidR="000A34C6" w:rsidRDefault="000A34C6" w:rsidP="000A34C6">
      <w:pPr>
        <w:pStyle w:val="a3"/>
        <w:spacing w:before="6"/>
        <w:rPr>
          <w:sz w:val="15"/>
        </w:rPr>
      </w:pPr>
    </w:p>
    <w:p w:rsidR="000A34C6" w:rsidRDefault="000A34C6" w:rsidP="000A34C6">
      <w:pPr>
        <w:pStyle w:val="a3"/>
        <w:spacing w:before="6"/>
        <w:rPr>
          <w:sz w:val="15"/>
        </w:rPr>
      </w:pPr>
    </w:p>
    <w:p w:rsidR="000A34C6" w:rsidRDefault="000A34C6" w:rsidP="000A34C6">
      <w:pPr>
        <w:pStyle w:val="a3"/>
        <w:spacing w:before="6"/>
        <w:rPr>
          <w:sz w:val="15"/>
        </w:rPr>
      </w:pPr>
    </w:p>
    <w:p w:rsidR="000A34C6" w:rsidRDefault="000A34C6" w:rsidP="000A34C6">
      <w:pPr>
        <w:pStyle w:val="a3"/>
        <w:spacing w:before="6"/>
        <w:rPr>
          <w:sz w:val="15"/>
        </w:rPr>
      </w:pPr>
    </w:p>
    <w:p w:rsidR="000A34C6" w:rsidRDefault="000A34C6" w:rsidP="000A34C6">
      <w:pPr>
        <w:pStyle w:val="a3"/>
        <w:spacing w:before="6"/>
        <w:rPr>
          <w:sz w:val="15"/>
        </w:rPr>
      </w:pPr>
    </w:p>
    <w:p w:rsidR="000A34C6" w:rsidRDefault="000A34C6" w:rsidP="000A34C6">
      <w:pPr>
        <w:pStyle w:val="a3"/>
        <w:spacing w:before="6"/>
        <w:rPr>
          <w:sz w:val="15"/>
        </w:rPr>
      </w:pPr>
    </w:p>
    <w:p w:rsidR="000A34C6" w:rsidRDefault="000A34C6" w:rsidP="000A34C6">
      <w:pPr>
        <w:pStyle w:val="a3"/>
        <w:spacing w:before="6"/>
        <w:rPr>
          <w:sz w:val="15"/>
        </w:rPr>
      </w:pPr>
    </w:p>
    <w:p w:rsidR="000A34C6" w:rsidRDefault="000A34C6" w:rsidP="000A34C6">
      <w:pPr>
        <w:pStyle w:val="a3"/>
        <w:spacing w:before="6"/>
        <w:rPr>
          <w:sz w:val="15"/>
        </w:rPr>
      </w:pPr>
    </w:p>
    <w:p w:rsidR="000A34C6" w:rsidRDefault="000A34C6" w:rsidP="000A34C6">
      <w:pPr>
        <w:pStyle w:val="a3"/>
        <w:spacing w:before="6"/>
        <w:rPr>
          <w:sz w:val="15"/>
        </w:rPr>
      </w:pPr>
    </w:p>
    <w:p w:rsidR="000A34C6" w:rsidRDefault="000A34C6" w:rsidP="000A34C6">
      <w:pPr>
        <w:spacing w:before="93" w:line="228" w:lineRule="exact"/>
        <w:rPr>
          <w:sz w:val="15"/>
          <w:szCs w:val="24"/>
        </w:rPr>
      </w:pPr>
    </w:p>
    <w:p w:rsidR="000A34C6" w:rsidRDefault="000A34C6" w:rsidP="000A34C6">
      <w:pPr>
        <w:spacing w:before="93" w:line="228" w:lineRule="exact"/>
        <w:rPr>
          <w:sz w:val="15"/>
          <w:szCs w:val="24"/>
        </w:rPr>
      </w:pPr>
    </w:p>
    <w:p w:rsidR="000A34C6" w:rsidRDefault="000A34C6" w:rsidP="000A34C6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0A34C6" w:rsidRDefault="000A34C6" w:rsidP="000A34C6">
      <w:pPr>
        <w:spacing w:before="93" w:line="228" w:lineRule="exact"/>
        <w:rPr>
          <w:sz w:val="15"/>
          <w:szCs w:val="24"/>
        </w:rPr>
      </w:pPr>
    </w:p>
    <w:p w:rsidR="000A34C6" w:rsidRDefault="000A34C6" w:rsidP="000A34C6">
      <w:pPr>
        <w:spacing w:before="93" w:line="228" w:lineRule="exact"/>
        <w:rPr>
          <w:sz w:val="15"/>
          <w:szCs w:val="24"/>
        </w:rPr>
      </w:pPr>
    </w:p>
    <w:p w:rsidR="000A34C6" w:rsidRDefault="000A34C6" w:rsidP="000A34C6">
      <w:pPr>
        <w:spacing w:before="93" w:line="228" w:lineRule="exact"/>
        <w:rPr>
          <w:sz w:val="15"/>
          <w:szCs w:val="24"/>
        </w:rPr>
      </w:pPr>
    </w:p>
    <w:p w:rsidR="000A34C6" w:rsidRDefault="000A34C6" w:rsidP="000A34C6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0A34C6" w:rsidRDefault="000A34C6" w:rsidP="000A34C6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0A34C6" w:rsidRDefault="000A34C6" w:rsidP="000A34C6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BC15A1" w:rsidRDefault="00BC15A1">
      <w:pPr>
        <w:pStyle w:val="a3"/>
        <w:rPr>
          <w:sz w:val="19"/>
        </w:rPr>
      </w:pPr>
    </w:p>
    <w:p w:rsidR="00BC15A1" w:rsidRDefault="009A0FE3">
      <w:pPr>
        <w:pStyle w:val="Heading1"/>
        <w:ind w:left="7626"/>
      </w:pPr>
      <w:r>
        <w:t>Приложение к ФОП ООО</w:t>
      </w:r>
    </w:p>
    <w:p w:rsidR="00BC15A1" w:rsidRDefault="00BC15A1">
      <w:pPr>
        <w:pStyle w:val="a3"/>
        <w:rPr>
          <w:b/>
          <w:sz w:val="26"/>
        </w:rPr>
      </w:pPr>
    </w:p>
    <w:p w:rsidR="00BC15A1" w:rsidRDefault="00BC15A1">
      <w:pPr>
        <w:pStyle w:val="a3"/>
        <w:rPr>
          <w:b/>
          <w:sz w:val="22"/>
        </w:rPr>
      </w:pPr>
    </w:p>
    <w:p w:rsidR="00BC15A1" w:rsidRDefault="009A0FE3">
      <w:pPr>
        <w:ind w:left="1409" w:right="1333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</w:t>
      </w:r>
    </w:p>
    <w:p w:rsidR="00BC15A1" w:rsidRDefault="00BC15A1">
      <w:pPr>
        <w:pStyle w:val="a3"/>
        <w:spacing w:before="2"/>
        <w:rPr>
          <w:b/>
        </w:rPr>
      </w:pPr>
    </w:p>
    <w:p w:rsidR="00BC15A1" w:rsidRDefault="009A0FE3">
      <w:pPr>
        <w:ind w:left="1411" w:right="1333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 по учебному предмету</w:t>
      </w:r>
    </w:p>
    <w:p w:rsidR="00BC15A1" w:rsidRDefault="009A0FE3">
      <w:pPr>
        <w:spacing w:before="1"/>
        <w:ind w:left="1411" w:right="1328"/>
        <w:jc w:val="center"/>
        <w:rPr>
          <w:b/>
          <w:sz w:val="24"/>
        </w:rPr>
      </w:pPr>
      <w:r>
        <w:rPr>
          <w:b/>
          <w:sz w:val="24"/>
        </w:rPr>
        <w:t>«Информатика»</w:t>
      </w:r>
    </w:p>
    <w:p w:rsidR="00BC15A1" w:rsidRDefault="00BC15A1">
      <w:pPr>
        <w:pStyle w:val="a3"/>
        <w:rPr>
          <w:b/>
        </w:rPr>
      </w:pPr>
    </w:p>
    <w:p w:rsidR="00BC15A1" w:rsidRDefault="009A0FE3">
      <w:pPr>
        <w:pStyle w:val="a5"/>
        <w:numPr>
          <w:ilvl w:val="0"/>
          <w:numId w:val="1"/>
        </w:numPr>
        <w:tabs>
          <w:tab w:val="left" w:pos="1318"/>
        </w:tabs>
        <w:ind w:right="1536" w:firstLine="0"/>
        <w:jc w:val="left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</w:p>
    <w:p w:rsidR="00BC15A1" w:rsidRDefault="00BC15A1">
      <w:pPr>
        <w:pStyle w:val="a3"/>
        <w:rPr>
          <w:b/>
          <w:sz w:val="20"/>
        </w:rPr>
      </w:pPr>
    </w:p>
    <w:p w:rsidR="00BC15A1" w:rsidRDefault="00BC15A1">
      <w:pPr>
        <w:pStyle w:val="a3"/>
        <w:spacing w:before="1"/>
        <w:rPr>
          <w:b/>
          <w:sz w:val="25"/>
        </w:rPr>
      </w:pPr>
    </w:p>
    <w:tbl>
      <w:tblPr>
        <w:tblStyle w:val="TableNormal"/>
        <w:tblW w:w="0" w:type="auto"/>
        <w:tblInd w:w="6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65"/>
        <w:gridCol w:w="1719"/>
      </w:tblGrid>
      <w:tr w:rsidR="00BC15A1">
        <w:trPr>
          <w:trHeight w:val="719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8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7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82" w:line="254" w:lineRule="auto"/>
              <w:ind w:left="81" w:right="653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BC15A1">
        <w:trPr>
          <w:trHeight w:val="719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82" w:line="252" w:lineRule="auto"/>
              <w:ind w:right="773"/>
              <w:rPr>
                <w:sz w:val="24"/>
              </w:rPr>
            </w:pPr>
            <w:r>
              <w:rPr>
                <w:sz w:val="24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82"/>
              <w:ind w:left="6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C15A1">
        <w:trPr>
          <w:trHeight w:val="100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Кодировать и декодировать сообщения по заданным правилам,</w:t>
            </w:r>
          </w:p>
          <w:p w:rsidR="00BC15A1" w:rsidRDefault="009A0FE3">
            <w:pPr>
              <w:pStyle w:val="TableParagraph"/>
              <w:spacing w:before="13" w:line="254" w:lineRule="auto"/>
              <w:ind w:right="87"/>
              <w:rPr>
                <w:sz w:val="24"/>
              </w:rPr>
            </w:pPr>
            <w:r>
              <w:rPr>
                <w:sz w:val="24"/>
              </w:rPr>
              <w:t xml:space="preserve">демонстрировать понимание основных принципов кодирования </w:t>
            </w:r>
            <w:proofErr w:type="spellStart"/>
            <w:proofErr w:type="gramStart"/>
            <w:r>
              <w:rPr>
                <w:sz w:val="24"/>
              </w:rPr>
              <w:t>информа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proofErr w:type="gramEnd"/>
            <w:r>
              <w:rPr>
                <w:sz w:val="24"/>
              </w:rPr>
              <w:t xml:space="preserve"> различной природы (текстовой, графической, аудио);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82" w:line="254" w:lineRule="auto"/>
              <w:ind w:left="81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  <w:tr w:rsidR="00BC15A1">
        <w:trPr>
          <w:trHeight w:val="100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Сравнивать длины сообщений, записанных в различных алфавитах, оперировать единицами измерения</w:t>
            </w:r>
          </w:p>
          <w:p w:rsidR="00BC15A1" w:rsidRDefault="009A0FE3">
            <w:pPr>
              <w:pStyle w:val="TableParagraph"/>
              <w:spacing w:line="271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информационного</w:t>
            </w:r>
            <w:proofErr w:type="gramEnd"/>
            <w:r>
              <w:rPr>
                <w:sz w:val="24"/>
              </w:rPr>
              <w:t xml:space="preserve"> объ</w:t>
            </w:r>
            <w:r>
              <w:rPr>
                <w:rFonts w:ascii="Arial" w:hAnsi="Arial"/>
                <w:sz w:val="24"/>
              </w:rPr>
              <w:t xml:space="preserve">ѐ </w:t>
            </w:r>
            <w:proofErr w:type="spellStart"/>
            <w:r>
              <w:rPr>
                <w:sz w:val="24"/>
              </w:rPr>
              <w:t>ма</w:t>
            </w:r>
            <w:proofErr w:type="spellEnd"/>
            <w:r>
              <w:rPr>
                <w:sz w:val="24"/>
              </w:rPr>
              <w:t xml:space="preserve"> и скорости передачи данных;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82"/>
              <w:ind w:left="6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C15A1">
        <w:trPr>
          <w:trHeight w:val="700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0" w:line="242" w:lineRule="auto"/>
              <w:ind w:right="743"/>
              <w:rPr>
                <w:rFonts w:ascii="Arimo" w:hAnsi="Arimo"/>
                <w:sz w:val="24"/>
              </w:rPr>
            </w:pPr>
            <w:r>
              <w:rPr>
                <w:color w:val="1A1A1A"/>
                <w:sz w:val="24"/>
              </w:rPr>
              <w:t xml:space="preserve">Оценивать и сравнивать размеры текстовых, графических, звуковых файлов и </w:t>
            </w:r>
            <w:proofErr w:type="spellStart"/>
            <w:r>
              <w:rPr>
                <w:color w:val="1A1A1A"/>
                <w:sz w:val="24"/>
              </w:rPr>
              <w:t>видеофайлов</w:t>
            </w:r>
            <w:proofErr w:type="spellEnd"/>
            <w:r>
              <w:rPr>
                <w:rFonts w:ascii="Arimo" w:hAnsi="Arimo"/>
                <w:color w:val="1A1A1A"/>
                <w:sz w:val="24"/>
              </w:rPr>
              <w:t>;</w:t>
            </w:r>
            <w:r>
              <w:rPr>
                <w:rFonts w:ascii="Arimo" w:hAnsi="Arimo"/>
                <w:w w:val="95"/>
                <w:sz w:val="24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0"/>
              <w:ind w:left="6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C15A1">
        <w:trPr>
          <w:trHeight w:val="1094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82" w:line="252" w:lineRule="auto"/>
              <w:ind w:right="964"/>
              <w:rPr>
                <w:sz w:val="24"/>
              </w:rPr>
            </w:pPr>
            <w:r>
              <w:rPr>
                <w:sz w:val="24"/>
              </w:rPr>
              <w:t>Приводить примеры современных устрой</w:t>
            </w:r>
            <w:proofErr w:type="gramStart"/>
            <w:r>
              <w:rPr>
                <w:sz w:val="24"/>
              </w:rPr>
              <w:t>ств хр</w:t>
            </w:r>
            <w:proofErr w:type="gramEnd"/>
            <w:r>
              <w:rPr>
                <w:sz w:val="24"/>
              </w:rPr>
              <w:t>анения и передачи информации, сравнивать их количественные</w:t>
            </w:r>
          </w:p>
          <w:p w:rsidR="00BC15A1" w:rsidRDefault="009A0FE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характеристики;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0"/>
              <w:ind w:left="6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C15A1">
        <w:trPr>
          <w:trHeight w:val="1859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84" w:line="252" w:lineRule="auto"/>
              <w:ind w:right="773"/>
              <w:rPr>
                <w:sz w:val="24"/>
              </w:rPr>
            </w:pPr>
            <w:r>
              <w:rPr>
                <w:sz w:val="24"/>
              </w:rPr>
              <w:lastRenderedPageBreak/>
              <w:t>Получать и использовать информацию о характеристиках персонального компьютера и его основных элементах</w:t>
            </w:r>
          </w:p>
          <w:p w:rsidR="00BC15A1" w:rsidRDefault="009A0FE3">
            <w:pPr>
              <w:pStyle w:val="TableParagraph"/>
              <w:spacing w:before="1" w:line="252" w:lineRule="auto"/>
              <w:ind w:right="401" w:firstLine="57"/>
              <w:rPr>
                <w:sz w:val="24"/>
              </w:rPr>
            </w:pPr>
            <w:r>
              <w:rPr>
                <w:sz w:val="24"/>
              </w:rPr>
              <w:t xml:space="preserve">(процессор, оперативная память, долговременная память, устройства в </w:t>
            </w:r>
            <w:proofErr w:type="spellStart"/>
            <w:proofErr w:type="gramStart"/>
            <w:r>
              <w:rPr>
                <w:sz w:val="24"/>
              </w:rPr>
              <w:t>вода-вывода</w:t>
            </w:r>
            <w:proofErr w:type="spellEnd"/>
            <w:proofErr w:type="gramEnd"/>
            <w:r>
              <w:rPr>
                <w:sz w:val="24"/>
              </w:rPr>
              <w:t>);</w:t>
            </w:r>
          </w:p>
          <w:p w:rsidR="00BC15A1" w:rsidRDefault="009A0FE3">
            <w:pPr>
              <w:pStyle w:val="TableParagraph"/>
              <w:spacing w:line="254" w:lineRule="auto"/>
              <w:ind w:right="525"/>
              <w:rPr>
                <w:sz w:val="24"/>
              </w:rPr>
            </w:pPr>
            <w:r>
              <w:rPr>
                <w:sz w:val="24"/>
              </w:rPr>
              <w:t>Соотносить характеристики компьютера с задачами, решаемыми с его помощью;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2"/>
              <w:ind w:left="81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</w:tbl>
    <w:p w:rsidR="00BC15A1" w:rsidRDefault="00BC15A1">
      <w:pPr>
        <w:rPr>
          <w:sz w:val="24"/>
        </w:rPr>
        <w:sectPr w:rsidR="00BC15A1" w:rsidSect="009A0FE3">
          <w:type w:val="continuous"/>
          <w:pgSz w:w="11920" w:h="16850"/>
          <w:pgMar w:top="426" w:right="0" w:bottom="280" w:left="200" w:header="720" w:footer="720" w:gutter="0"/>
          <w:cols w:space="720"/>
        </w:sectPr>
      </w:pPr>
    </w:p>
    <w:tbl>
      <w:tblPr>
        <w:tblStyle w:val="TableNormal"/>
        <w:tblW w:w="0" w:type="auto"/>
        <w:tblInd w:w="6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65"/>
        <w:gridCol w:w="1719"/>
      </w:tblGrid>
      <w:tr w:rsidR="00BC15A1">
        <w:trPr>
          <w:trHeight w:val="1576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Ориентироваться в иерархической структуре файловой</w:t>
            </w:r>
          </w:p>
          <w:p w:rsidR="00BC15A1" w:rsidRDefault="009A0FE3">
            <w:pPr>
              <w:pStyle w:val="TableParagraph"/>
              <w:spacing w:before="14" w:line="247" w:lineRule="auto"/>
              <w:ind w:left="136" w:right="224" w:hanging="60"/>
              <w:jc w:val="both"/>
              <w:rPr>
                <w:sz w:val="24"/>
              </w:rPr>
            </w:pPr>
            <w:r>
              <w:rPr>
                <w:sz w:val="24"/>
              </w:rPr>
              <w:t>систем</w:t>
            </w:r>
            <w:proofErr w:type="gramStart"/>
            <w:r>
              <w:rPr>
                <w:sz w:val="24"/>
              </w:rPr>
              <w:t>ы(</w:t>
            </w:r>
            <w:proofErr w:type="gramEnd"/>
            <w:r>
              <w:rPr>
                <w:sz w:val="24"/>
              </w:rPr>
              <w:t>записывать полное имя файла (каталога), путь к файлу (каталогу) по имеющемуся описанию файловой структуры некоторого информационного носителя);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7" w:line="276" w:lineRule="auto"/>
              <w:ind w:left="81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  <w:tr w:rsidR="00BC15A1">
        <w:trPr>
          <w:trHeight w:val="1573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 xml:space="preserve">Работать с файловой системой персонального компьютера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BC15A1" w:rsidRDefault="009A0FE3">
            <w:pPr>
              <w:pStyle w:val="TableParagraph"/>
              <w:spacing w:before="13" w:line="252" w:lineRule="auto"/>
              <w:ind w:right="800"/>
              <w:rPr>
                <w:sz w:val="24"/>
              </w:rPr>
            </w:pPr>
            <w:r>
              <w:rPr>
                <w:sz w:val="24"/>
              </w:rPr>
              <w:t xml:space="preserve">использованием графического интерфейса, а именно: создавать, </w:t>
            </w:r>
            <w:proofErr w:type="spellStart"/>
            <w:r>
              <w:rPr>
                <w:sz w:val="24"/>
              </w:rPr>
              <w:t>копировать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еремещать</w:t>
            </w:r>
            <w:proofErr w:type="spellEnd"/>
            <w:r>
              <w:rPr>
                <w:sz w:val="24"/>
              </w:rPr>
              <w:t xml:space="preserve">, переименовывать, удалять и архивировать файлы и </w:t>
            </w:r>
            <w:proofErr w:type="spellStart"/>
            <w:r>
              <w:rPr>
                <w:sz w:val="24"/>
              </w:rPr>
              <w:t>каталоги,использовать</w:t>
            </w:r>
            <w:proofErr w:type="spellEnd"/>
            <w:r>
              <w:rPr>
                <w:sz w:val="24"/>
              </w:rPr>
              <w:t xml:space="preserve"> антивирусную программу;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5" w:line="273" w:lineRule="auto"/>
              <w:ind w:left="81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  <w:tr w:rsidR="00BC15A1">
        <w:trPr>
          <w:trHeight w:val="967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8" w:line="272" w:lineRule="exact"/>
              <w:rPr>
                <w:sz w:val="24"/>
              </w:rPr>
            </w:pPr>
            <w:r>
              <w:rPr>
                <w:color w:val="1A1A1A"/>
                <w:sz w:val="24"/>
              </w:rPr>
              <w:t>Представлять результаты своей деятельности в виде</w:t>
            </w:r>
          </w:p>
          <w:p w:rsidR="00BC15A1" w:rsidRDefault="009A0FE3">
            <w:pPr>
              <w:pStyle w:val="TableParagraph"/>
              <w:rPr>
                <w:sz w:val="24"/>
              </w:rPr>
            </w:pPr>
            <w:r>
              <w:rPr>
                <w:color w:val="1A1A1A"/>
                <w:sz w:val="24"/>
              </w:rPr>
              <w:t xml:space="preserve">структурированных иллюстрированных документов, </w:t>
            </w:r>
            <w:proofErr w:type="spellStart"/>
            <w:r>
              <w:rPr>
                <w:color w:val="1A1A1A"/>
                <w:sz w:val="24"/>
              </w:rPr>
              <w:t>мультимедийных</w:t>
            </w:r>
            <w:proofErr w:type="spellEnd"/>
            <w:r>
              <w:rPr>
                <w:color w:val="1A1A1A"/>
                <w:sz w:val="24"/>
              </w:rPr>
              <w:t xml:space="preserve"> презентаций;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8"/>
              <w:ind w:left="81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  <w:tr w:rsidR="00BC15A1">
        <w:trPr>
          <w:trHeight w:val="434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 xml:space="preserve">Понимать структуру адресов </w:t>
            </w:r>
            <w:proofErr w:type="spellStart"/>
            <w:r>
              <w:rPr>
                <w:sz w:val="24"/>
              </w:rPr>
              <w:t>веб-ресурсов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BC15A1">
        <w:trPr>
          <w:trHeight w:val="69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 xml:space="preserve">Использовать современные сервисы </w:t>
            </w:r>
            <w:proofErr w:type="spellStart"/>
            <w:proofErr w:type="gramStart"/>
            <w:r>
              <w:rPr>
                <w:sz w:val="24"/>
              </w:rPr>
              <w:t>интернет-коммуникаций</w:t>
            </w:r>
            <w:proofErr w:type="spellEnd"/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0"/>
              <w:ind w:left="81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  <w:tr w:rsidR="00BC15A1">
        <w:trPr>
          <w:trHeight w:val="2716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9" w:line="249" w:lineRule="auto"/>
              <w:ind w:right="555"/>
              <w:rPr>
                <w:sz w:val="24"/>
              </w:rPr>
            </w:pPr>
            <w:r>
              <w:rPr>
                <w:sz w:val="24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</w:t>
            </w:r>
          </w:p>
          <w:p w:rsidR="00BC15A1" w:rsidRDefault="009A0FE3">
            <w:pPr>
              <w:pStyle w:val="TableParagraph"/>
              <w:spacing w:before="2" w:line="254" w:lineRule="auto"/>
              <w:ind w:right="1285"/>
              <w:rPr>
                <w:sz w:val="24"/>
              </w:rPr>
            </w:pPr>
            <w:r>
              <w:rPr>
                <w:sz w:val="24"/>
              </w:rPr>
              <w:t xml:space="preserve">этикет, базовые нормы информационной этики и права 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z w:val="24"/>
              </w:rPr>
              <w:t xml:space="preserve"> работ с</w:t>
            </w:r>
          </w:p>
          <w:p w:rsidR="00BC15A1" w:rsidRDefault="009A0FE3">
            <w:pPr>
              <w:pStyle w:val="TableParagraph"/>
              <w:spacing w:line="252" w:lineRule="auto"/>
              <w:ind w:right="77"/>
              <w:rPr>
                <w:sz w:val="24"/>
              </w:rPr>
            </w:pPr>
            <w:r>
              <w:rPr>
                <w:sz w:val="24"/>
              </w:rPr>
              <w:t xml:space="preserve">приложениями на любых устройствах и в Интернете, </w:t>
            </w:r>
            <w:proofErr w:type="gramStart"/>
            <w:r>
              <w:rPr>
                <w:sz w:val="24"/>
              </w:rPr>
              <w:t>выбирать</w:t>
            </w:r>
            <w:proofErr w:type="gramEnd"/>
            <w:r>
              <w:rPr>
                <w:sz w:val="24"/>
              </w:rPr>
              <w:t xml:space="preserve"> безопасны е</w:t>
            </w:r>
          </w:p>
          <w:p w:rsidR="00BC15A1" w:rsidRDefault="009A0FE3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стратегии поведения в сети;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7"/>
              <w:ind w:left="81" w:right="58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BC15A1">
        <w:trPr>
          <w:trHeight w:val="1288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 w:line="252" w:lineRule="auto"/>
              <w:ind w:right="549"/>
              <w:jc w:val="both"/>
              <w:rPr>
                <w:sz w:val="24"/>
              </w:rPr>
            </w:pPr>
            <w:r>
              <w:rPr>
                <w:sz w:val="24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пользователя.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5"/>
              <w:ind w:left="81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  <w:tr w:rsidR="00BC15A1">
        <w:trPr>
          <w:trHeight w:val="720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8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80" w:line="249" w:lineRule="auto"/>
              <w:ind w:left="81" w:right="653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BC15A1">
        <w:trPr>
          <w:trHeight w:val="719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9" w:line="252" w:lineRule="auto"/>
              <w:ind w:right="2025"/>
              <w:rPr>
                <w:sz w:val="24"/>
              </w:rPr>
            </w:pPr>
            <w:r>
              <w:rPr>
                <w:sz w:val="24"/>
              </w:rPr>
              <w:t>пояснять на примерах различия между позиционными и непозиционными системами счисления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7"/>
              <w:ind w:left="81" w:right="58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BC15A1">
        <w:trPr>
          <w:trHeight w:val="100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 w:line="252" w:lineRule="auto"/>
              <w:ind w:right="773"/>
              <w:rPr>
                <w:sz w:val="24"/>
              </w:rPr>
            </w:pPr>
            <w:r>
              <w:rPr>
                <w:spacing w:val="-1"/>
                <w:sz w:val="24"/>
              </w:rPr>
              <w:t>за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авн</w:t>
            </w:r>
            <w:r>
              <w:rPr>
                <w:spacing w:val="2"/>
                <w:sz w:val="24"/>
              </w:rPr>
              <w:t>и</w:t>
            </w:r>
            <w:r>
              <w:rPr>
                <w:spacing w:val="-1"/>
                <w:sz w:val="24"/>
              </w:rPr>
              <w:t>ват</w:t>
            </w:r>
            <w:r>
              <w:rPr>
                <w:sz w:val="24"/>
              </w:rPr>
              <w:t>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це</w:t>
            </w:r>
            <w:r>
              <w:rPr>
                <w:spacing w:val="-2"/>
                <w:sz w:val="24"/>
              </w:rPr>
              <w:t>л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mallCaps/>
                <w:spacing w:val="2"/>
                <w:sz w:val="24"/>
              </w:rPr>
              <w:t>2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1"/>
                <w:sz w:val="24"/>
              </w:rPr>
              <w:t>з</w:t>
            </w:r>
            <w:r>
              <w:rPr>
                <w:spacing w:val="-1"/>
                <w:sz w:val="24"/>
              </w:rPr>
              <w:t>ли</w:t>
            </w:r>
            <w:r>
              <w:rPr>
                <w:spacing w:val="-2"/>
                <w:sz w:val="24"/>
              </w:rPr>
              <w:t>ч</w:t>
            </w:r>
            <w:r>
              <w:rPr>
                <w:sz w:val="24"/>
              </w:rPr>
              <w:t>ных по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ц</w:t>
            </w:r>
            <w:r>
              <w:rPr>
                <w:spacing w:val="-1"/>
                <w:sz w:val="24"/>
              </w:rPr>
              <w:t>ионн</w:t>
            </w:r>
            <w:r>
              <w:rPr>
                <w:sz w:val="24"/>
              </w:rPr>
              <w:t xml:space="preserve">ых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</w:t>
            </w:r>
            <w:r>
              <w:rPr>
                <w:sz w:val="24"/>
              </w:rPr>
              <w:t>ст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х </w:t>
            </w:r>
            <w:r>
              <w:rPr>
                <w:spacing w:val="-1"/>
                <w:sz w:val="24"/>
              </w:rPr>
              <w:t xml:space="preserve"> сч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сле</w:t>
            </w:r>
            <w:r>
              <w:rPr>
                <w:sz w:val="24"/>
              </w:rPr>
              <w:t xml:space="preserve">ния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(</w:t>
            </w:r>
            <w:r>
              <w:rPr>
                <w:sz w:val="24"/>
              </w:rPr>
              <w:t xml:space="preserve">с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 xml:space="preserve">и 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mallCaps/>
                <w:sz w:val="24"/>
              </w:rPr>
              <w:t>2,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8, 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mallCaps/>
                <w:sz w:val="24"/>
              </w:rPr>
              <w:t>16</w:t>
            </w:r>
            <w:r>
              <w:rPr>
                <w:sz w:val="24"/>
              </w:rPr>
              <w:t xml:space="preserve">),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ари</w:t>
            </w:r>
            <w:r>
              <w:rPr>
                <w:spacing w:val="-2"/>
                <w:sz w:val="24"/>
              </w:rPr>
              <w:t>ф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2"/>
                <w:sz w:val="24"/>
              </w:rPr>
              <w:t>т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ск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2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1"/>
                <w:sz w:val="24"/>
              </w:rPr>
              <w:t>ц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д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1"/>
                <w:sz w:val="24"/>
              </w:rPr>
              <w:t>и;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5"/>
              <w:ind w:left="81" w:right="58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BC15A1">
        <w:trPr>
          <w:trHeight w:val="720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раскрывать смысл понятий «высказывание», «логическая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операция»</w:t>
            </w:r>
          </w:p>
          <w:p w:rsidR="00BC15A1" w:rsidRDefault="009A0FE3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,«логическое выражение»;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C15A1">
        <w:trPr>
          <w:trHeight w:val="1574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 w:line="252" w:lineRule="auto"/>
              <w:ind w:right="8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записывать логические выражения с использованием дизъюнкции, конъюнкции и отрицания, определять истинность логических </w:t>
            </w:r>
            <w:proofErr w:type="spellStart"/>
            <w:proofErr w:type="gramStart"/>
            <w:r>
              <w:rPr>
                <w:sz w:val="24"/>
              </w:rPr>
              <w:t>выра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жений</w:t>
            </w:r>
            <w:proofErr w:type="spellEnd"/>
            <w:proofErr w:type="gramEnd"/>
            <w:r>
              <w:rPr>
                <w:sz w:val="24"/>
              </w:rPr>
              <w:t>,</w:t>
            </w:r>
          </w:p>
          <w:p w:rsidR="00BC15A1" w:rsidRDefault="009A0FE3">
            <w:pPr>
              <w:pStyle w:val="TableParagraph"/>
              <w:spacing w:line="254" w:lineRule="auto"/>
              <w:ind w:right="13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если известны значения истинности входящих в него переменных, </w:t>
            </w:r>
            <w:proofErr w:type="gramStart"/>
            <w:r>
              <w:rPr>
                <w:sz w:val="24"/>
              </w:rPr>
              <w:t xml:space="preserve">строит </w:t>
            </w:r>
            <w:proofErr w:type="spellStart"/>
            <w:r>
              <w:rPr>
                <w:sz w:val="24"/>
              </w:rPr>
              <w:t>ь</w:t>
            </w:r>
            <w:proofErr w:type="spellEnd"/>
            <w:proofErr w:type="gramEnd"/>
            <w:r>
              <w:rPr>
                <w:sz w:val="24"/>
              </w:rPr>
              <w:t xml:space="preserve"> таблицы истинности для логических выражений;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C15A1">
        <w:trPr>
          <w:trHeight w:val="436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раскрывать смысл понятий «исполнитель», «алгоритм», «программа»,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</w:tbl>
    <w:p w:rsidR="00BC15A1" w:rsidRDefault="00BC15A1">
      <w:pPr>
        <w:pStyle w:val="a3"/>
        <w:rPr>
          <w:b/>
          <w:sz w:val="20"/>
        </w:rPr>
      </w:pPr>
    </w:p>
    <w:p w:rsidR="00BC15A1" w:rsidRDefault="00BC15A1">
      <w:pPr>
        <w:pStyle w:val="a3"/>
        <w:rPr>
          <w:b/>
          <w:sz w:val="20"/>
        </w:rPr>
      </w:pPr>
    </w:p>
    <w:p w:rsidR="00BC15A1" w:rsidRDefault="00BC15A1">
      <w:pPr>
        <w:pStyle w:val="a3"/>
        <w:spacing w:before="4"/>
        <w:rPr>
          <w:b/>
          <w:sz w:val="16"/>
        </w:rPr>
      </w:pPr>
    </w:p>
    <w:p w:rsidR="00BC15A1" w:rsidRDefault="006C0503">
      <w:pPr>
        <w:spacing w:before="96"/>
        <w:ind w:left="100"/>
        <w:rPr>
          <w:rFonts w:ascii="Arimo"/>
          <w:sz w:val="20"/>
        </w:rPr>
      </w:pPr>
      <w:r w:rsidRPr="006C0503">
        <w:pict>
          <v:line id="_x0000_s1027" style="position:absolute;left:0;text-align:left;z-index:15730176;mso-position-horizontal-relative:page" from="0,-7.6pt" to="595.3pt,-7.6pt" strokeweight=".8pt">
            <w10:wrap anchorx="page"/>
          </v:line>
        </w:pict>
      </w:r>
      <w:r w:rsidR="009A0FE3">
        <w:rPr>
          <w:rFonts w:ascii="Arimo"/>
          <w:w w:val="95"/>
          <w:sz w:val="20"/>
        </w:rPr>
        <w:t xml:space="preserve"> </w:t>
      </w:r>
    </w:p>
    <w:p w:rsidR="00BC15A1" w:rsidRDefault="00BC15A1">
      <w:pPr>
        <w:rPr>
          <w:rFonts w:ascii="Arimo"/>
          <w:sz w:val="20"/>
        </w:rPr>
        <w:sectPr w:rsidR="00BC15A1">
          <w:pgSz w:w="11920" w:h="16850"/>
          <w:pgMar w:top="1120" w:right="0" w:bottom="0" w:left="200" w:header="720" w:footer="720" w:gutter="0"/>
          <w:cols w:space="720"/>
        </w:sectPr>
      </w:pPr>
    </w:p>
    <w:tbl>
      <w:tblPr>
        <w:tblStyle w:val="TableNormal"/>
        <w:tblW w:w="0" w:type="auto"/>
        <w:tblInd w:w="6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65"/>
        <w:gridCol w:w="1719"/>
      </w:tblGrid>
      <w:tr w:rsidR="00BC15A1">
        <w:trPr>
          <w:trHeight w:val="720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9" w:line="252" w:lineRule="auto"/>
              <w:ind w:right="118"/>
              <w:rPr>
                <w:sz w:val="24"/>
              </w:rPr>
            </w:pPr>
            <w:r>
              <w:rPr>
                <w:sz w:val="24"/>
              </w:rPr>
              <w:lastRenderedPageBreak/>
              <w:t>понимая разницу между употреблением этих терминов в обыденной речи и в информатике;</w:t>
            </w:r>
          </w:p>
        </w:tc>
        <w:tc>
          <w:tcPr>
            <w:tcW w:w="1719" w:type="dxa"/>
          </w:tcPr>
          <w:p w:rsidR="00BC15A1" w:rsidRDefault="00BC15A1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C15A1">
        <w:trPr>
          <w:trHeight w:val="719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 w:line="254" w:lineRule="auto"/>
              <w:ind w:right="964"/>
              <w:rPr>
                <w:sz w:val="24"/>
              </w:rPr>
            </w:pPr>
            <w:r>
              <w:rPr>
                <w:sz w:val="24"/>
              </w:rPr>
              <w:t>описывать алгоритм решения задачи различными способами, в том числе в виде блок-схемы;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5"/>
              <w:ind w:left="81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  <w:tr w:rsidR="00BC15A1">
        <w:trPr>
          <w:trHeight w:val="100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9" w:line="249" w:lineRule="auto"/>
              <w:ind w:right="609"/>
              <w:rPr>
                <w:sz w:val="24"/>
              </w:rPr>
            </w:pPr>
            <w:r>
              <w:rPr>
                <w:sz w:val="24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исполнителями, такими, как «Робот», «Черепашка», «Черт</w:t>
            </w:r>
            <w:r>
              <w:rPr>
                <w:rFonts w:ascii="Arial" w:hAnsi="Arial"/>
                <w:sz w:val="24"/>
              </w:rPr>
              <w:t xml:space="preserve">ѐ </w:t>
            </w:r>
            <w:proofErr w:type="spellStart"/>
            <w:r>
              <w:rPr>
                <w:sz w:val="24"/>
              </w:rPr>
              <w:t>жник</w:t>
            </w:r>
            <w:proofErr w:type="spellEnd"/>
            <w:r>
              <w:rPr>
                <w:sz w:val="24"/>
              </w:rPr>
              <w:t>»;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7"/>
              <w:ind w:left="81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  <w:tr w:rsidR="00BC15A1">
        <w:trPr>
          <w:trHeight w:val="100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использовать константы и переменные различных типов</w:t>
            </w:r>
          </w:p>
          <w:p w:rsidR="00BC15A1" w:rsidRDefault="009A0FE3">
            <w:pPr>
              <w:pStyle w:val="TableParagraph"/>
              <w:spacing w:before="13" w:line="252" w:lineRule="auto"/>
              <w:ind w:right="148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числовых</w:t>
            </w:r>
            <w:proofErr w:type="gramStart"/>
            <w:r>
              <w:rPr>
                <w:sz w:val="24"/>
              </w:rPr>
              <w:t>,л</w:t>
            </w:r>
            <w:proofErr w:type="gramEnd"/>
            <w:r>
              <w:rPr>
                <w:sz w:val="24"/>
              </w:rPr>
              <w:t>огических</w:t>
            </w:r>
            <w:proofErr w:type="spellEnd"/>
            <w:r>
              <w:rPr>
                <w:sz w:val="24"/>
              </w:rPr>
              <w:t>, символьных), а также содержащие их выражения, использовать оператор присваивания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7"/>
              <w:ind w:left="81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  <w:tr w:rsidR="00BC15A1">
        <w:trPr>
          <w:trHeight w:val="719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 w:line="254" w:lineRule="auto"/>
              <w:ind w:right="240"/>
              <w:rPr>
                <w:sz w:val="24"/>
              </w:rPr>
            </w:pPr>
            <w:r>
              <w:rPr>
                <w:sz w:val="24"/>
              </w:rPr>
              <w:t>использовать при разработке программ логические значения, операции и выражения с ними;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5"/>
              <w:ind w:left="81" w:right="5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BC15A1">
        <w:trPr>
          <w:trHeight w:val="100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 w:line="252" w:lineRule="auto"/>
              <w:ind w:right="99"/>
              <w:rPr>
                <w:sz w:val="24"/>
              </w:rPr>
            </w:pPr>
            <w:r>
              <w:rPr>
                <w:sz w:val="24"/>
              </w:rPr>
              <w:t>анализировать предложенные алгоритмы, в том  числе  определять, какие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множестве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</w:p>
          <w:p w:rsidR="00BC15A1" w:rsidRDefault="009A0FE3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5"/>
              <w:ind w:left="81" w:right="5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BC15A1">
        <w:trPr>
          <w:trHeight w:val="3000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 w:line="249" w:lineRule="auto"/>
              <w:ind w:right="1285"/>
              <w:rPr>
                <w:sz w:val="24"/>
              </w:rPr>
            </w:pPr>
            <w:r>
              <w:rPr>
                <w:sz w:val="24"/>
              </w:rPr>
              <w:t>создавать и отлаживать программы на одном из языков программирования (</w:t>
            </w:r>
            <w:proofErr w:type="spellStart"/>
            <w:r>
              <w:rPr>
                <w:sz w:val="24"/>
              </w:rPr>
              <w:t>Python</w:t>
            </w:r>
            <w:proofErr w:type="spellEnd"/>
            <w:r>
              <w:rPr>
                <w:sz w:val="24"/>
              </w:rPr>
              <w:t xml:space="preserve">, C++, Паскаль, </w:t>
            </w:r>
            <w:proofErr w:type="spellStart"/>
            <w:r>
              <w:rPr>
                <w:sz w:val="24"/>
              </w:rPr>
              <w:t>Java</w:t>
            </w:r>
            <w:proofErr w:type="spellEnd"/>
            <w:r>
              <w:rPr>
                <w:sz w:val="24"/>
              </w:rPr>
              <w:t>, C#, Школьный Алгоритмический Язык), реализующие несложные алгоритмы Обработки</w:t>
            </w:r>
          </w:p>
          <w:p w:rsidR="00BC15A1" w:rsidRDefault="009A0FE3">
            <w:pPr>
              <w:pStyle w:val="TableParagraph"/>
              <w:spacing w:before="4" w:line="252" w:lineRule="auto"/>
              <w:ind w:right="773"/>
              <w:rPr>
                <w:sz w:val="24"/>
              </w:rPr>
            </w:pPr>
            <w:r>
              <w:rPr>
                <w:sz w:val="24"/>
              </w:rPr>
              <w:t xml:space="preserve">числовых данных с использованием циклов и ветвлений, в том  </w:t>
            </w:r>
            <w:proofErr w:type="gramStart"/>
            <w:r>
              <w:rPr>
                <w:sz w:val="24"/>
              </w:rPr>
              <w:t xml:space="preserve">ч </w:t>
            </w:r>
            <w:proofErr w:type="spellStart"/>
            <w:r>
              <w:rPr>
                <w:sz w:val="24"/>
              </w:rPr>
              <w:t>исле</w:t>
            </w:r>
            <w:proofErr w:type="spellEnd"/>
            <w:proofErr w:type="gramEnd"/>
          </w:p>
          <w:p w:rsidR="00BC15A1" w:rsidRDefault="009A0FE3">
            <w:pPr>
              <w:pStyle w:val="TableParagraph"/>
              <w:spacing w:before="1" w:line="247" w:lineRule="auto"/>
              <w:ind w:right="143"/>
              <w:rPr>
                <w:sz w:val="24"/>
              </w:rPr>
            </w:pPr>
            <w:r>
              <w:rPr>
                <w:sz w:val="24"/>
              </w:rPr>
              <w:t xml:space="preserve">реализующие проверку делимости одного целого числа на другое, </w:t>
            </w:r>
            <w:proofErr w:type="spellStart"/>
            <w:proofErr w:type="gramStart"/>
            <w:r>
              <w:rPr>
                <w:sz w:val="24"/>
              </w:rPr>
              <w:t>провер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</w:t>
            </w:r>
            <w:proofErr w:type="spellEnd"/>
            <w:proofErr w:type="gramEnd"/>
          </w:p>
          <w:p w:rsidR="00BC15A1" w:rsidRDefault="009A0FE3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натурального числа на простоту, выделения цифр из натурального числа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5"/>
              <w:ind w:left="81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  <w:tr w:rsidR="00BC15A1">
        <w:trPr>
          <w:trHeight w:val="719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9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7" w:line="252" w:lineRule="auto"/>
              <w:ind w:left="81" w:right="653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BC15A1">
        <w:trPr>
          <w:trHeight w:val="1289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 w:line="252" w:lineRule="auto"/>
              <w:ind w:right="401"/>
              <w:rPr>
                <w:sz w:val="24"/>
              </w:rPr>
            </w:pPr>
            <w:r>
              <w:rPr>
                <w:sz w:val="24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</w:t>
            </w:r>
          </w:p>
          <w:p w:rsidR="00BC15A1" w:rsidRDefault="009A0FE3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исполнителями, такими как Робот, Черепашка, Черт</w:t>
            </w:r>
            <w:r>
              <w:rPr>
                <w:rFonts w:ascii="Arial" w:hAnsi="Arial"/>
                <w:sz w:val="24"/>
              </w:rPr>
              <w:t xml:space="preserve">ѐ </w:t>
            </w:r>
            <w:proofErr w:type="spellStart"/>
            <w:r>
              <w:rPr>
                <w:sz w:val="24"/>
              </w:rPr>
              <w:t>жник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7" w:line="252" w:lineRule="auto"/>
              <w:ind w:left="81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  <w:tr w:rsidR="00BC15A1">
        <w:trPr>
          <w:trHeight w:val="1861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9" w:line="249" w:lineRule="auto"/>
              <w:ind w:right="291"/>
              <w:rPr>
                <w:sz w:val="24"/>
              </w:rPr>
            </w:pPr>
            <w:r>
              <w:rPr>
                <w:sz w:val="24"/>
              </w:rPr>
              <w:t>Составлять и отлаживать программы, реализующие типовые алгоритмы обработки  числовых  последовательностей   или   одномерных числовых массивов (поиск максимумов, минимумов, суммы или количества элементов с заданными свойствами) на одном из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</w:p>
          <w:p w:rsidR="00BC15A1" w:rsidRDefault="009A0FE3">
            <w:pPr>
              <w:pStyle w:val="TableParagraph"/>
              <w:spacing w:before="1" w:line="254" w:lineRule="auto"/>
              <w:rPr>
                <w:sz w:val="24"/>
              </w:rPr>
            </w:pPr>
            <w:r>
              <w:rPr>
                <w:sz w:val="24"/>
              </w:rPr>
              <w:t>программирования (</w:t>
            </w:r>
            <w:proofErr w:type="spellStart"/>
            <w:r>
              <w:rPr>
                <w:sz w:val="24"/>
              </w:rPr>
              <w:t>Python</w:t>
            </w:r>
            <w:proofErr w:type="spellEnd"/>
            <w:r>
              <w:rPr>
                <w:sz w:val="24"/>
              </w:rPr>
              <w:t xml:space="preserve">, C++, Паскаль, </w:t>
            </w:r>
            <w:proofErr w:type="spellStart"/>
            <w:r>
              <w:rPr>
                <w:sz w:val="24"/>
              </w:rPr>
              <w:t>Java</w:t>
            </w:r>
            <w:proofErr w:type="spellEnd"/>
            <w:r>
              <w:rPr>
                <w:sz w:val="24"/>
              </w:rPr>
              <w:t>, C#, Школьный Алгоритмический Язык);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7"/>
              <w:ind w:left="81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  <w:tr w:rsidR="00BC15A1">
        <w:trPr>
          <w:trHeight w:val="940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5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Раскрывать смысл понятий «модель», «моделирование»,</w:t>
            </w:r>
            <w:r>
              <w:rPr>
                <w:rFonts w:ascii="Arimo" w:hAnsi="Arimo"/>
                <w:color w:val="1A1A1A"/>
                <w:spacing w:val="51"/>
                <w:sz w:val="23"/>
              </w:rPr>
              <w:t xml:space="preserve"> </w:t>
            </w:r>
            <w:r>
              <w:rPr>
                <w:rFonts w:ascii="Arimo" w:hAnsi="Arimo"/>
                <w:color w:val="1A1A1A"/>
                <w:sz w:val="23"/>
              </w:rPr>
              <w:t>определять</w:t>
            </w:r>
            <w:r>
              <w:rPr>
                <w:rFonts w:ascii="Arimo" w:hAnsi="Arimo"/>
                <w:color w:val="1A1A1A"/>
                <w:w w:val="95"/>
                <w:sz w:val="23"/>
              </w:rPr>
              <w:t xml:space="preserve"> </w:t>
            </w:r>
          </w:p>
          <w:p w:rsidR="00BC15A1" w:rsidRDefault="009A0FE3">
            <w:pPr>
              <w:pStyle w:val="TableParagraph"/>
              <w:ind w:right="87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виды  моделей,  оценивать  соответствие  модели  моделируемому  объекту и целям</w:t>
            </w:r>
            <w:r>
              <w:rPr>
                <w:rFonts w:ascii="Arimo" w:hAnsi="Arimo"/>
                <w:color w:val="1A1A1A"/>
                <w:spacing w:val="-2"/>
                <w:sz w:val="23"/>
              </w:rPr>
              <w:t xml:space="preserve"> </w:t>
            </w:r>
            <w:r>
              <w:rPr>
                <w:rFonts w:ascii="Arimo" w:hAnsi="Arimo"/>
                <w:color w:val="1A1A1A"/>
                <w:sz w:val="23"/>
              </w:rPr>
              <w:t>моделирования;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C15A1">
        <w:trPr>
          <w:trHeight w:val="69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2" w:line="237" w:lineRule="auto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Использовать графы и деревья для моделирования систем сетевой и иерархической структуры, находить кратчайший путь в графе;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0"/>
              <w:ind w:left="81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  <w:tr w:rsidR="00BC15A1">
        <w:trPr>
          <w:trHeight w:val="69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7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7"/>
              <w:ind w:left="81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</w:tbl>
    <w:p w:rsidR="00BC15A1" w:rsidRDefault="00BC15A1">
      <w:pPr>
        <w:pStyle w:val="a3"/>
        <w:rPr>
          <w:rFonts w:ascii="Arimo"/>
          <w:sz w:val="20"/>
        </w:rPr>
      </w:pPr>
    </w:p>
    <w:p w:rsidR="00BC15A1" w:rsidRDefault="00BC15A1">
      <w:pPr>
        <w:pStyle w:val="a3"/>
        <w:rPr>
          <w:rFonts w:ascii="Arimo"/>
          <w:sz w:val="20"/>
        </w:rPr>
      </w:pPr>
    </w:p>
    <w:p w:rsidR="00BC15A1" w:rsidRDefault="006C0503">
      <w:pPr>
        <w:spacing w:before="225"/>
        <w:ind w:left="100"/>
        <w:rPr>
          <w:rFonts w:ascii="Arimo"/>
          <w:sz w:val="16"/>
        </w:rPr>
      </w:pPr>
      <w:r w:rsidRPr="006C0503">
        <w:pict>
          <v:line id="_x0000_s1026" style="position:absolute;left:0;text-align:left;z-index:15730688;mso-position-horizontal-relative:page" from="0,3.95pt" to="595.3pt,3.95pt" strokeweight=".8pt">
            <w10:wrap anchorx="page"/>
          </v:line>
        </w:pict>
      </w:r>
      <w:r w:rsidR="009A0FE3">
        <w:rPr>
          <w:rFonts w:ascii="Arimo"/>
          <w:w w:val="95"/>
          <w:position w:val="-13"/>
          <w:sz w:val="20"/>
        </w:rPr>
        <w:t xml:space="preserve"> </w:t>
      </w:r>
      <w:r w:rsidR="009A0FE3">
        <w:rPr>
          <w:rFonts w:ascii="Arimo"/>
          <w:spacing w:val="-11"/>
          <w:position w:val="-13"/>
          <w:sz w:val="20"/>
        </w:rPr>
        <w:t xml:space="preserve"> </w:t>
      </w:r>
      <w:r w:rsidR="009A0FE3">
        <w:rPr>
          <w:rFonts w:ascii="Arimo"/>
          <w:w w:val="96"/>
          <w:sz w:val="16"/>
        </w:rPr>
        <w:t xml:space="preserve"> </w:t>
      </w:r>
    </w:p>
    <w:p w:rsidR="00BC15A1" w:rsidRDefault="00BC15A1">
      <w:pPr>
        <w:rPr>
          <w:rFonts w:ascii="Arimo"/>
          <w:sz w:val="16"/>
        </w:rPr>
        <w:sectPr w:rsidR="00BC15A1">
          <w:pgSz w:w="11920" w:h="16850"/>
          <w:pgMar w:top="1120" w:right="0" w:bottom="0" w:left="2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65"/>
        <w:gridCol w:w="1719"/>
      </w:tblGrid>
      <w:tr w:rsidR="00BC15A1">
        <w:trPr>
          <w:trHeight w:val="414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9"/>
              <w:ind w:left="76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lastRenderedPageBreak/>
              <w:t>соответствующих программных средств обработки данных;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BC15A1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C15A1">
        <w:trPr>
          <w:trHeight w:val="94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7"/>
              <w:ind w:left="76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Использовать электронные таблицы для обработки, анализа и</w:t>
            </w:r>
            <w:r>
              <w:rPr>
                <w:rFonts w:ascii="Arimo" w:hAnsi="Arimo"/>
                <w:color w:val="1A1A1A"/>
                <w:w w:val="95"/>
                <w:sz w:val="23"/>
              </w:rPr>
              <w:t xml:space="preserve"> </w:t>
            </w:r>
          </w:p>
          <w:p w:rsidR="00BC15A1" w:rsidRDefault="009A0FE3">
            <w:pPr>
              <w:pStyle w:val="TableParagraph"/>
              <w:spacing w:before="2" w:line="237" w:lineRule="auto"/>
              <w:ind w:left="76" w:right="401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 xml:space="preserve">визуализации  числовых  данных,  в  том  числе  </w:t>
            </w:r>
            <w:r>
              <w:rPr>
                <w:rFonts w:ascii="Arimo" w:hAnsi="Arimo"/>
                <w:color w:val="1A1A1A"/>
                <w:spacing w:val="-3"/>
                <w:sz w:val="23"/>
              </w:rPr>
              <w:t xml:space="preserve">с  </w:t>
            </w:r>
            <w:r>
              <w:rPr>
                <w:rFonts w:ascii="Arimo" w:hAnsi="Arimo"/>
                <w:color w:val="1A1A1A"/>
                <w:sz w:val="23"/>
              </w:rPr>
              <w:t xml:space="preserve">выделением   </w:t>
            </w:r>
            <w:proofErr w:type="spellStart"/>
            <w:proofErr w:type="gramStart"/>
            <w:r>
              <w:rPr>
                <w:rFonts w:ascii="Arimo" w:hAnsi="Arimo"/>
                <w:color w:val="1A1A1A"/>
                <w:sz w:val="23"/>
              </w:rPr>
              <w:t>диапазо</w:t>
            </w:r>
            <w:proofErr w:type="spellEnd"/>
            <w:r>
              <w:rPr>
                <w:rFonts w:ascii="Arimo" w:hAnsi="Arimo"/>
                <w:color w:val="1A1A1A"/>
                <w:sz w:val="23"/>
              </w:rPr>
              <w:t xml:space="preserve"> на</w:t>
            </w:r>
            <w:proofErr w:type="gramEnd"/>
            <w:r>
              <w:rPr>
                <w:rFonts w:ascii="Arimo" w:hAnsi="Arimo"/>
                <w:color w:val="1A1A1A"/>
                <w:sz w:val="23"/>
              </w:rPr>
              <w:t xml:space="preserve"> таблицы и упорядочиванием (сортировкой) его</w:t>
            </w:r>
            <w:r>
              <w:rPr>
                <w:rFonts w:ascii="Arimo" w:hAnsi="Arimo"/>
                <w:color w:val="1A1A1A"/>
                <w:spacing w:val="-3"/>
                <w:sz w:val="23"/>
              </w:rPr>
              <w:t xml:space="preserve"> </w:t>
            </w:r>
            <w:r>
              <w:rPr>
                <w:rFonts w:ascii="Arimo" w:hAnsi="Arimo"/>
                <w:color w:val="1A1A1A"/>
                <w:sz w:val="23"/>
              </w:rPr>
              <w:t>элементов;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9" w:line="252" w:lineRule="auto"/>
              <w:ind w:left="79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  <w:tr w:rsidR="00BC15A1">
        <w:trPr>
          <w:trHeight w:val="1470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5" w:line="264" w:lineRule="exact"/>
              <w:ind w:left="76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Создавать и применять в электронных таблицах формулы для расчѐ</w:t>
            </w:r>
            <w:proofErr w:type="gramStart"/>
            <w:r>
              <w:rPr>
                <w:rFonts w:ascii="Arimo" w:hAnsi="Arimo"/>
                <w:color w:val="1A1A1A"/>
                <w:sz w:val="23"/>
              </w:rPr>
              <w:t>тов</w:t>
            </w:r>
            <w:proofErr w:type="gramEnd"/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  <w:p w:rsidR="00BC15A1" w:rsidRDefault="009A0FE3">
            <w:pPr>
              <w:pStyle w:val="TableParagraph"/>
              <w:ind w:left="76" w:right="148" w:hanging="3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с  использованием  встроенных  арифметических  функций   (суммирование и подсчѐт значений, отвечающих заданному условию, среднее</w:t>
            </w:r>
            <w:r>
              <w:rPr>
                <w:rFonts w:ascii="Arimo" w:hAnsi="Arimo"/>
                <w:sz w:val="23"/>
              </w:rPr>
              <w:t xml:space="preserve"> </w:t>
            </w:r>
            <w:r>
              <w:rPr>
                <w:rFonts w:ascii="Arimo" w:hAnsi="Arimo"/>
                <w:color w:val="1A1A1A"/>
                <w:sz w:val="23"/>
              </w:rPr>
              <w:t>арифметическое, поиск максимального и минимального</w:t>
            </w:r>
            <w:r>
              <w:rPr>
                <w:rFonts w:ascii="Arimo" w:hAnsi="Arimo"/>
                <w:color w:val="1A1A1A"/>
                <w:spacing w:val="-5"/>
                <w:sz w:val="23"/>
              </w:rPr>
              <w:t xml:space="preserve"> </w:t>
            </w:r>
            <w:r>
              <w:rPr>
                <w:rFonts w:ascii="Arimo" w:hAnsi="Arimo"/>
                <w:color w:val="1A1A1A"/>
                <w:sz w:val="23"/>
              </w:rPr>
              <w:t>значения),</w:t>
            </w:r>
            <w:r>
              <w:rPr>
                <w:rFonts w:ascii="Arimo" w:hAnsi="Arimo"/>
                <w:color w:val="1A1A1A"/>
                <w:w w:val="95"/>
                <w:sz w:val="23"/>
              </w:rPr>
              <w:t xml:space="preserve"> </w:t>
            </w:r>
          </w:p>
          <w:p w:rsidR="00BC15A1" w:rsidRDefault="009A0FE3">
            <w:pPr>
              <w:pStyle w:val="TableParagraph"/>
              <w:spacing w:line="263" w:lineRule="exact"/>
              <w:ind w:left="76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абсолютной, относительной, смешанной адресации;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7" w:line="252" w:lineRule="auto"/>
              <w:ind w:left="79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  <w:tr w:rsidR="00BC15A1">
        <w:trPr>
          <w:trHeight w:val="722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9" w:line="237" w:lineRule="auto"/>
              <w:ind w:left="76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Использовать электронные таблицы для численного моделирования в простых задачах из разных предметных областей;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9" w:line="252" w:lineRule="auto"/>
              <w:ind w:left="79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  <w:tr w:rsidR="00BC15A1">
        <w:trPr>
          <w:trHeight w:val="1567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2" w:line="276" w:lineRule="auto"/>
              <w:ind w:left="76" w:right="773"/>
              <w:rPr>
                <w:rFonts w:ascii="Arimo" w:hAnsi="Arimo"/>
                <w:sz w:val="23"/>
              </w:rPr>
            </w:pPr>
            <w:proofErr w:type="gramStart"/>
            <w:r>
              <w:rPr>
                <w:rFonts w:ascii="Arimo" w:hAnsi="Arimo"/>
                <w:color w:val="1A1A1A"/>
                <w:sz w:val="23"/>
              </w:rPr>
              <w:t xml:space="preserve">использовать современные </w:t>
            </w:r>
            <w:proofErr w:type="spellStart"/>
            <w:r>
              <w:rPr>
                <w:rFonts w:ascii="Arimo" w:hAnsi="Arimo"/>
                <w:color w:val="1A1A1A"/>
                <w:sz w:val="23"/>
              </w:rPr>
              <w:t>интернет-сервисы</w:t>
            </w:r>
            <w:proofErr w:type="spellEnd"/>
            <w:r>
              <w:rPr>
                <w:rFonts w:ascii="Arimo" w:hAnsi="Arimo"/>
                <w:color w:val="1A1A1A"/>
                <w:sz w:val="23"/>
              </w:rPr>
              <w:t xml:space="preserve"> (в том числе</w:t>
            </w:r>
            <w:r>
              <w:rPr>
                <w:rFonts w:ascii="Arimo" w:hAnsi="Arimo"/>
                <w:sz w:val="23"/>
              </w:rPr>
              <w:t xml:space="preserve"> </w:t>
            </w:r>
            <w:r>
              <w:rPr>
                <w:rFonts w:ascii="Arimo" w:hAnsi="Arimo"/>
                <w:color w:val="1A1A1A"/>
                <w:sz w:val="23"/>
              </w:rPr>
              <w:t xml:space="preserve">коммуникационные сервисы, облачные хранилища данных, </w:t>
            </w:r>
            <w:proofErr w:type="spellStart"/>
            <w:r>
              <w:rPr>
                <w:rFonts w:ascii="Arimo" w:hAnsi="Arimo"/>
                <w:color w:val="1A1A1A"/>
                <w:sz w:val="23"/>
              </w:rPr>
              <w:t>онлайн</w:t>
            </w:r>
            <w:proofErr w:type="spellEnd"/>
            <w:r>
              <w:rPr>
                <w:rFonts w:ascii="Arimo" w:hAnsi="Arimo"/>
                <w:color w:val="1A1A1A"/>
                <w:sz w:val="23"/>
              </w:rPr>
              <w:t>-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  <w:proofErr w:type="gramEnd"/>
          </w:p>
          <w:p w:rsidR="00BC15A1" w:rsidRDefault="009A0FE3">
            <w:pPr>
              <w:pStyle w:val="TableParagraph"/>
              <w:spacing w:line="278" w:lineRule="auto"/>
              <w:ind w:left="138" w:right="240" w:hanging="65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программы  (текстовые  и   графические   редакторы,   среды   разработки)) в учебной и повседневной</w:t>
            </w:r>
            <w:r>
              <w:rPr>
                <w:rFonts w:ascii="Arimo" w:hAnsi="Arimo"/>
                <w:color w:val="1A1A1A"/>
                <w:spacing w:val="4"/>
                <w:sz w:val="23"/>
              </w:rPr>
              <w:t xml:space="preserve"> </w:t>
            </w:r>
            <w:r>
              <w:rPr>
                <w:rFonts w:ascii="Arimo" w:hAnsi="Arimo"/>
                <w:color w:val="1A1A1A"/>
                <w:sz w:val="23"/>
              </w:rPr>
              <w:t>деятельности;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8" w:line="252" w:lineRule="auto"/>
              <w:ind w:left="79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  <w:tr w:rsidR="00BC15A1">
        <w:trPr>
          <w:trHeight w:val="940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5" w:line="263" w:lineRule="exact"/>
              <w:ind w:left="76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 xml:space="preserve">Приводить примеры использования </w:t>
            </w:r>
            <w:proofErr w:type="spellStart"/>
            <w:r>
              <w:rPr>
                <w:rFonts w:ascii="Arimo" w:hAnsi="Arimo"/>
                <w:color w:val="1A1A1A"/>
                <w:sz w:val="23"/>
              </w:rPr>
              <w:t>геоинформационных</w:t>
            </w:r>
            <w:proofErr w:type="spellEnd"/>
            <w:r>
              <w:rPr>
                <w:rFonts w:ascii="Arimo" w:hAnsi="Arimo"/>
                <w:color w:val="1A1A1A"/>
                <w:sz w:val="23"/>
              </w:rPr>
              <w:t xml:space="preserve"> сервисов,</w:t>
            </w:r>
            <w:r>
              <w:rPr>
                <w:rFonts w:ascii="Arimo" w:hAnsi="Arimo"/>
                <w:color w:val="1A1A1A"/>
                <w:w w:val="95"/>
                <w:sz w:val="23"/>
              </w:rPr>
              <w:t xml:space="preserve"> </w:t>
            </w:r>
          </w:p>
          <w:p w:rsidR="00BC15A1" w:rsidRDefault="009A0FE3">
            <w:pPr>
              <w:pStyle w:val="TableParagraph"/>
              <w:ind w:left="76" w:right="240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 xml:space="preserve">сервисов  государственных  услуг,  образовательных   сервисов   </w:t>
            </w:r>
            <w:proofErr w:type="gramStart"/>
            <w:r>
              <w:rPr>
                <w:rFonts w:ascii="Arimo" w:hAnsi="Arimo"/>
                <w:color w:val="1A1A1A"/>
                <w:sz w:val="23"/>
              </w:rPr>
              <w:t>Интернет</w:t>
            </w:r>
            <w:proofErr w:type="gramEnd"/>
            <w:r>
              <w:rPr>
                <w:rFonts w:ascii="Arimo" w:hAnsi="Arimo"/>
                <w:color w:val="1A1A1A"/>
                <w:sz w:val="23"/>
              </w:rPr>
              <w:t xml:space="preserve"> а в учебной и повседневной</w:t>
            </w:r>
            <w:r>
              <w:rPr>
                <w:rFonts w:ascii="Arimo" w:hAnsi="Arimo"/>
                <w:color w:val="1A1A1A"/>
                <w:spacing w:val="13"/>
                <w:sz w:val="23"/>
              </w:rPr>
              <w:t xml:space="preserve"> </w:t>
            </w:r>
            <w:r>
              <w:rPr>
                <w:rFonts w:ascii="Arimo" w:hAnsi="Arimo"/>
                <w:color w:val="1A1A1A"/>
                <w:sz w:val="23"/>
              </w:rPr>
              <w:t>деятельности;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7"/>
              <w:ind w:left="79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C15A1">
        <w:trPr>
          <w:trHeight w:val="2001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7" w:line="263" w:lineRule="exact"/>
              <w:ind w:left="76"/>
              <w:jc w:val="both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 xml:space="preserve">Использовать различные средства защиты </w:t>
            </w:r>
            <w:proofErr w:type="gramStart"/>
            <w:r>
              <w:rPr>
                <w:rFonts w:ascii="Arimo" w:hAnsi="Arimo"/>
                <w:color w:val="1A1A1A"/>
                <w:sz w:val="23"/>
              </w:rPr>
              <w:t>от</w:t>
            </w:r>
            <w:proofErr w:type="gramEnd"/>
            <w:r>
              <w:rPr>
                <w:rFonts w:ascii="Arimo" w:hAnsi="Arimo"/>
                <w:color w:val="1A1A1A"/>
                <w:sz w:val="23"/>
              </w:rPr>
              <w:t xml:space="preserve"> вредоносного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  <w:p w:rsidR="00BC15A1" w:rsidRDefault="009A0FE3">
            <w:pPr>
              <w:pStyle w:val="TableParagraph"/>
              <w:ind w:left="76" w:right="178"/>
              <w:jc w:val="both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учѐтом основных технологических и социально-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  <w:p w:rsidR="00BC15A1" w:rsidRDefault="009A0FE3">
            <w:pPr>
              <w:pStyle w:val="TableParagraph"/>
              <w:spacing w:before="4" w:line="237" w:lineRule="auto"/>
              <w:ind w:left="76" w:right="87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 xml:space="preserve">психологических аспектов использования сети Интернет (сетевая анонимность, цифровой след, аутентичность субъектов и ресурсов, </w:t>
            </w:r>
            <w:proofErr w:type="spellStart"/>
            <w:proofErr w:type="gramStart"/>
            <w:r>
              <w:rPr>
                <w:rFonts w:ascii="Arimo" w:hAnsi="Arimo"/>
                <w:color w:val="1A1A1A"/>
                <w:sz w:val="23"/>
              </w:rPr>
              <w:t>опасност</w:t>
            </w:r>
            <w:proofErr w:type="spellEnd"/>
            <w:r>
              <w:rPr>
                <w:rFonts w:ascii="Arimo" w:hAnsi="Arimo"/>
                <w:color w:val="1A1A1A"/>
                <w:sz w:val="23"/>
              </w:rPr>
              <w:t xml:space="preserve"> </w:t>
            </w:r>
            <w:proofErr w:type="spellStart"/>
            <w:r>
              <w:rPr>
                <w:rFonts w:ascii="Arimo" w:hAnsi="Arimo"/>
                <w:color w:val="1A1A1A"/>
                <w:sz w:val="23"/>
              </w:rPr>
              <w:t>ь</w:t>
            </w:r>
            <w:proofErr w:type="spellEnd"/>
            <w:proofErr w:type="gramEnd"/>
            <w:r>
              <w:rPr>
                <w:rFonts w:ascii="Arimo" w:hAnsi="Arimo"/>
                <w:color w:val="1A1A1A"/>
                <w:sz w:val="23"/>
              </w:rPr>
              <w:t xml:space="preserve"> вредоносного кода);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9" w:line="252" w:lineRule="auto"/>
              <w:ind w:left="79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  <w:tr w:rsidR="00BC15A1">
        <w:trPr>
          <w:trHeight w:val="94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5"/>
              <w:ind w:left="76" w:right="128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Распознавать  попытки  и  предупреждать   вовлечение   себя   и</w:t>
            </w:r>
            <w:r>
              <w:rPr>
                <w:rFonts w:ascii="Arimo" w:hAnsi="Arimo"/>
                <w:sz w:val="23"/>
              </w:rPr>
              <w:t xml:space="preserve"> </w:t>
            </w:r>
            <w:r>
              <w:rPr>
                <w:rFonts w:ascii="Arimo" w:hAnsi="Arimo"/>
                <w:color w:val="1A1A1A"/>
                <w:sz w:val="23"/>
              </w:rPr>
              <w:t xml:space="preserve">окружающих в деструктивные и криминальные формы сетевой активности (в том числе </w:t>
            </w:r>
            <w:proofErr w:type="spellStart"/>
            <w:r>
              <w:rPr>
                <w:rFonts w:ascii="Arimo" w:hAnsi="Arimo"/>
                <w:color w:val="1A1A1A"/>
                <w:sz w:val="23"/>
              </w:rPr>
              <w:t>кибербуллинг</w:t>
            </w:r>
            <w:proofErr w:type="spellEnd"/>
            <w:r>
              <w:rPr>
                <w:rFonts w:ascii="Arimo" w:hAnsi="Arimo"/>
                <w:color w:val="1A1A1A"/>
                <w:sz w:val="23"/>
              </w:rPr>
              <w:t>,</w:t>
            </w:r>
            <w:r>
              <w:rPr>
                <w:rFonts w:ascii="Arimo" w:hAnsi="Arimo"/>
                <w:color w:val="1A1A1A"/>
                <w:spacing w:val="4"/>
                <w:sz w:val="23"/>
              </w:rPr>
              <w:t xml:space="preserve"> </w:t>
            </w:r>
            <w:proofErr w:type="spellStart"/>
            <w:r>
              <w:rPr>
                <w:rFonts w:ascii="Arimo" w:hAnsi="Arimo"/>
                <w:color w:val="1A1A1A"/>
                <w:sz w:val="23"/>
              </w:rPr>
              <w:t>фишинг</w:t>
            </w:r>
            <w:proofErr w:type="spellEnd"/>
            <w:r>
              <w:rPr>
                <w:rFonts w:ascii="Arimo" w:hAnsi="Arimo"/>
                <w:color w:val="1A1A1A"/>
                <w:sz w:val="23"/>
              </w:rPr>
              <w:t>).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7" w:line="254" w:lineRule="auto"/>
              <w:ind w:left="79" w:right="5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Практическа</w:t>
            </w:r>
            <w:proofErr w:type="spellEnd"/>
            <w:r>
              <w:rPr>
                <w:sz w:val="24"/>
              </w:rPr>
              <w:t xml:space="preserve"> я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</w:tbl>
    <w:p w:rsidR="00BC15A1" w:rsidRDefault="00BC15A1">
      <w:pPr>
        <w:pStyle w:val="a3"/>
        <w:rPr>
          <w:rFonts w:ascii="Arimo"/>
          <w:sz w:val="20"/>
        </w:rPr>
      </w:pPr>
    </w:p>
    <w:p w:rsidR="00BC15A1" w:rsidRDefault="00BC15A1">
      <w:pPr>
        <w:pStyle w:val="a3"/>
        <w:spacing w:before="7"/>
        <w:rPr>
          <w:rFonts w:ascii="Arimo"/>
          <w:sz w:val="23"/>
        </w:rPr>
      </w:pPr>
    </w:p>
    <w:p w:rsidR="00BC15A1" w:rsidRDefault="009A0FE3">
      <w:pPr>
        <w:pStyle w:val="Heading1"/>
        <w:numPr>
          <w:ilvl w:val="0"/>
          <w:numId w:val="1"/>
        </w:numPr>
        <w:tabs>
          <w:tab w:val="left" w:pos="685"/>
        </w:tabs>
        <w:ind w:left="684" w:hanging="294"/>
        <w:jc w:val="left"/>
      </w:pPr>
      <w:r>
        <w:t>Требования к выставлению отметок за промежуточную</w:t>
      </w:r>
      <w:r>
        <w:rPr>
          <w:spacing w:val="-35"/>
        </w:rPr>
        <w:t xml:space="preserve"> </w:t>
      </w:r>
      <w:r>
        <w:t>аттестацию</w:t>
      </w:r>
    </w:p>
    <w:p w:rsidR="00BC15A1" w:rsidRDefault="00BC15A1">
      <w:pPr>
        <w:pStyle w:val="a3"/>
        <w:spacing w:before="2"/>
        <w:rPr>
          <w:b/>
          <w:sz w:val="21"/>
        </w:rPr>
      </w:pPr>
    </w:p>
    <w:p w:rsidR="00BC15A1" w:rsidRDefault="009A0FE3">
      <w:pPr>
        <w:pStyle w:val="a3"/>
        <w:tabs>
          <w:tab w:val="left" w:pos="1567"/>
          <w:tab w:val="left" w:pos="3238"/>
          <w:tab w:val="left" w:pos="3408"/>
          <w:tab w:val="left" w:pos="3591"/>
          <w:tab w:val="left" w:pos="4592"/>
          <w:tab w:val="left" w:pos="5253"/>
          <w:tab w:val="left" w:pos="5821"/>
          <w:tab w:val="left" w:pos="6080"/>
          <w:tab w:val="left" w:pos="7556"/>
          <w:tab w:val="left" w:pos="8545"/>
          <w:tab w:val="left" w:pos="9676"/>
        </w:tabs>
        <w:spacing w:before="1" w:line="276" w:lineRule="auto"/>
        <w:ind w:left="394" w:right="121" w:firstLine="300"/>
      </w:pPr>
      <w:r>
        <w:t>Промежуточная</w:t>
      </w:r>
      <w:r>
        <w:tab/>
      </w:r>
      <w:r>
        <w:tab/>
        <w:t>аттестация</w:t>
      </w:r>
      <w:r>
        <w:tab/>
      </w:r>
      <w:r>
        <w:tab/>
      </w:r>
      <w:proofErr w:type="gramStart"/>
      <w:r>
        <w:t>обучающихся</w:t>
      </w:r>
      <w:proofErr w:type="gramEnd"/>
      <w:r>
        <w:tab/>
      </w:r>
      <w:r>
        <w:tab/>
        <w:t>осуществляется по пятибалльной системе оценивания. Для письменных работ, результат прохождения которых</w:t>
      </w:r>
      <w:r>
        <w:tab/>
        <w:t>фиксируется</w:t>
      </w:r>
      <w:r>
        <w:tab/>
        <w:t>в</w:t>
      </w:r>
      <w:r>
        <w:tab/>
      </w:r>
      <w:r>
        <w:tab/>
        <w:t>баллах</w:t>
      </w:r>
      <w:r>
        <w:tab/>
        <w:t>или</w:t>
      </w:r>
      <w:r>
        <w:tab/>
        <w:t>иных</w:t>
      </w:r>
      <w:r>
        <w:tab/>
        <w:t>значениях,</w:t>
      </w:r>
      <w:r>
        <w:tab/>
        <w:t>разрабатывается</w:t>
      </w:r>
      <w:r>
        <w:tab/>
      </w:r>
      <w:r>
        <w:rPr>
          <w:spacing w:val="-5"/>
        </w:rPr>
        <w:t xml:space="preserve">шкала </w:t>
      </w:r>
      <w:r>
        <w:t xml:space="preserve">перерасчета полученного результата в отметку по пятибалльной шкале. Шкала перерасчета разрабатывается с учетом уровня сложности заданий, </w:t>
      </w:r>
      <w:proofErr w:type="spellStart"/>
      <w:r>
        <w:t>временивыполнения</w:t>
      </w:r>
      <w:proofErr w:type="spellEnd"/>
      <w:r>
        <w:t xml:space="preserve"> работы и иных характеристик письменной</w:t>
      </w:r>
      <w:r>
        <w:rPr>
          <w:spacing w:val="-4"/>
        </w:rPr>
        <w:t xml:space="preserve"> </w:t>
      </w:r>
      <w:r>
        <w:t>работы.</w:t>
      </w:r>
    </w:p>
    <w:p w:rsidR="00BC15A1" w:rsidRDefault="009A0FE3">
      <w:pPr>
        <w:pStyle w:val="a3"/>
        <w:spacing w:before="204" w:line="276" w:lineRule="auto"/>
        <w:ind w:left="394" w:right="127"/>
        <w:jc w:val="both"/>
      </w:pPr>
      <w:r>
        <w:t xml:space="preserve">Отметки за промежуточную аттестацию </w:t>
      </w:r>
      <w:proofErr w:type="gramStart"/>
      <w:r>
        <w:t>обучающихся</w:t>
      </w:r>
      <w:proofErr w:type="gramEnd"/>
      <w:r>
        <w:t xml:space="preserve">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BC15A1" w:rsidRDefault="00BC15A1">
      <w:pPr>
        <w:spacing w:line="276" w:lineRule="auto"/>
        <w:jc w:val="both"/>
        <w:sectPr w:rsidR="00BC15A1">
          <w:footerReference w:type="default" r:id="rId8"/>
          <w:pgSz w:w="12240" w:h="15840"/>
          <w:pgMar w:top="500" w:right="820" w:bottom="500" w:left="900" w:header="0" w:footer="313" w:gutter="0"/>
          <w:cols w:space="720"/>
        </w:sectPr>
      </w:pPr>
    </w:p>
    <w:p w:rsidR="00BC15A1" w:rsidRDefault="009A0FE3">
      <w:pPr>
        <w:pStyle w:val="Heading1"/>
        <w:numPr>
          <w:ilvl w:val="0"/>
          <w:numId w:val="1"/>
        </w:numPr>
        <w:tabs>
          <w:tab w:val="left" w:pos="683"/>
        </w:tabs>
        <w:spacing w:before="71"/>
        <w:ind w:left="682" w:hanging="292"/>
        <w:jc w:val="left"/>
      </w:pPr>
      <w:r>
        <w:lastRenderedPageBreak/>
        <w:t>График контрольных</w:t>
      </w:r>
      <w:r>
        <w:rPr>
          <w:spacing w:val="-11"/>
        </w:rPr>
        <w:t xml:space="preserve"> </w:t>
      </w:r>
      <w:r>
        <w:t>мероприятий</w:t>
      </w:r>
    </w:p>
    <w:p w:rsidR="00BC15A1" w:rsidRDefault="00BC15A1">
      <w:pPr>
        <w:pStyle w:val="a3"/>
        <w:spacing w:before="6" w:after="1"/>
        <w:rPr>
          <w:b/>
          <w:sz w:val="21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2"/>
        <w:gridCol w:w="2278"/>
        <w:gridCol w:w="2660"/>
        <w:gridCol w:w="2405"/>
      </w:tblGrid>
      <w:tr w:rsidR="00BC15A1">
        <w:trPr>
          <w:trHeight w:val="433"/>
        </w:trPr>
        <w:tc>
          <w:tcPr>
            <w:tcW w:w="2732" w:type="dxa"/>
          </w:tcPr>
          <w:p w:rsidR="00BC15A1" w:rsidRDefault="009A0FE3">
            <w:pPr>
              <w:pStyle w:val="TableParagraph"/>
              <w:spacing w:before="82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</w:t>
            </w:r>
          </w:p>
        </w:tc>
        <w:tc>
          <w:tcPr>
            <w:tcW w:w="2278" w:type="dxa"/>
          </w:tcPr>
          <w:p w:rsidR="00BC15A1" w:rsidRDefault="009A0FE3">
            <w:pPr>
              <w:pStyle w:val="TableParagraph"/>
              <w:spacing w:before="82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60" w:type="dxa"/>
          </w:tcPr>
          <w:p w:rsidR="00BC15A1" w:rsidRDefault="009A0FE3">
            <w:pPr>
              <w:pStyle w:val="TableParagraph"/>
              <w:spacing w:before="82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405" w:type="dxa"/>
          </w:tcPr>
          <w:p w:rsidR="00BC15A1" w:rsidRDefault="009A0FE3">
            <w:pPr>
              <w:pStyle w:val="TableParagraph"/>
              <w:spacing w:before="82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BC15A1">
        <w:trPr>
          <w:trHeight w:val="436"/>
        </w:trPr>
        <w:tc>
          <w:tcPr>
            <w:tcW w:w="2732" w:type="dxa"/>
          </w:tcPr>
          <w:p w:rsidR="00BC15A1" w:rsidRDefault="009A0FE3">
            <w:pPr>
              <w:pStyle w:val="TableParagraph"/>
              <w:spacing w:before="82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мероприятие</w:t>
            </w:r>
          </w:p>
        </w:tc>
        <w:tc>
          <w:tcPr>
            <w:tcW w:w="2278" w:type="dxa"/>
          </w:tcPr>
          <w:p w:rsidR="00BC15A1" w:rsidRDefault="00BC15A1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60" w:type="dxa"/>
          </w:tcPr>
          <w:p w:rsidR="00BC15A1" w:rsidRDefault="00BC15A1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:rsidR="00BC15A1" w:rsidRDefault="00BC15A1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C15A1">
        <w:trPr>
          <w:trHeight w:val="719"/>
        </w:trPr>
        <w:tc>
          <w:tcPr>
            <w:tcW w:w="2732" w:type="dxa"/>
          </w:tcPr>
          <w:p w:rsidR="00BC15A1" w:rsidRDefault="009A0FE3">
            <w:pPr>
              <w:pStyle w:val="TableParagraph"/>
              <w:spacing w:before="77" w:line="254" w:lineRule="auto"/>
              <w:ind w:left="79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278" w:type="dxa"/>
          </w:tcPr>
          <w:p w:rsidR="00BC15A1" w:rsidRDefault="009A0FE3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BC15A1" w:rsidRDefault="009A0FE3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405" w:type="dxa"/>
          </w:tcPr>
          <w:p w:rsidR="00BC15A1" w:rsidRDefault="009A0FE3">
            <w:pPr>
              <w:pStyle w:val="TableParagraph"/>
              <w:spacing w:before="77"/>
              <w:ind w:left="76"/>
              <w:rPr>
                <w:sz w:val="24"/>
              </w:rPr>
            </w:pPr>
            <w:r>
              <w:rPr>
                <w:sz w:val="24"/>
              </w:rPr>
              <w:t>7-9-е</w:t>
            </w:r>
          </w:p>
        </w:tc>
      </w:tr>
      <w:tr w:rsidR="00BC15A1">
        <w:trPr>
          <w:trHeight w:val="719"/>
        </w:trPr>
        <w:tc>
          <w:tcPr>
            <w:tcW w:w="2732" w:type="dxa"/>
          </w:tcPr>
          <w:p w:rsidR="00BC15A1" w:rsidRDefault="009A0FE3">
            <w:pPr>
              <w:pStyle w:val="TableParagraph"/>
              <w:spacing w:before="79" w:line="252" w:lineRule="auto"/>
              <w:ind w:left="79"/>
              <w:rPr>
                <w:sz w:val="24"/>
              </w:rPr>
            </w:pPr>
            <w:r>
              <w:rPr>
                <w:sz w:val="24"/>
              </w:rPr>
              <w:t>Тест по пройденной теме</w:t>
            </w:r>
          </w:p>
        </w:tc>
        <w:tc>
          <w:tcPr>
            <w:tcW w:w="2278" w:type="dxa"/>
          </w:tcPr>
          <w:p w:rsidR="00BC15A1" w:rsidRDefault="009A0FE3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BC15A1" w:rsidRDefault="009A0FE3">
            <w:pPr>
              <w:pStyle w:val="TableParagraph"/>
              <w:spacing w:before="79" w:line="252" w:lineRule="auto"/>
              <w:ind w:left="74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405" w:type="dxa"/>
          </w:tcPr>
          <w:p w:rsidR="00BC15A1" w:rsidRDefault="009A0FE3">
            <w:pPr>
              <w:pStyle w:val="TableParagraph"/>
              <w:spacing w:before="79"/>
              <w:ind w:left="76"/>
              <w:rPr>
                <w:sz w:val="24"/>
              </w:rPr>
            </w:pPr>
            <w:r>
              <w:rPr>
                <w:sz w:val="24"/>
              </w:rPr>
              <w:t>7-9-е</w:t>
            </w:r>
          </w:p>
        </w:tc>
      </w:tr>
      <w:tr w:rsidR="00BC15A1">
        <w:trPr>
          <w:trHeight w:val="720"/>
        </w:trPr>
        <w:tc>
          <w:tcPr>
            <w:tcW w:w="2732" w:type="dxa"/>
          </w:tcPr>
          <w:p w:rsidR="00BC15A1" w:rsidRDefault="009A0FE3">
            <w:pPr>
              <w:pStyle w:val="TableParagraph"/>
              <w:spacing w:before="79"/>
              <w:ind w:left="7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278" w:type="dxa"/>
          </w:tcPr>
          <w:p w:rsidR="00BC15A1" w:rsidRDefault="009A0FE3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BC15A1" w:rsidRDefault="009A0FE3">
            <w:pPr>
              <w:pStyle w:val="TableParagraph"/>
              <w:spacing w:before="79" w:line="249" w:lineRule="auto"/>
              <w:ind w:left="74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BC15A1" w:rsidRDefault="009A0FE3">
            <w:pPr>
              <w:pStyle w:val="TableParagraph"/>
              <w:spacing w:before="79"/>
              <w:ind w:left="76"/>
              <w:rPr>
                <w:sz w:val="24"/>
              </w:rPr>
            </w:pPr>
            <w:r>
              <w:rPr>
                <w:sz w:val="24"/>
              </w:rPr>
              <w:t>7-е</w:t>
            </w:r>
          </w:p>
        </w:tc>
      </w:tr>
      <w:tr w:rsidR="00BC15A1">
        <w:trPr>
          <w:trHeight w:val="722"/>
        </w:trPr>
        <w:tc>
          <w:tcPr>
            <w:tcW w:w="2732" w:type="dxa"/>
          </w:tcPr>
          <w:p w:rsidR="00BC15A1" w:rsidRDefault="009A0FE3">
            <w:pPr>
              <w:pStyle w:val="TableParagraph"/>
              <w:spacing w:before="79"/>
              <w:ind w:left="79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2278" w:type="dxa"/>
          </w:tcPr>
          <w:p w:rsidR="00BC15A1" w:rsidRDefault="009A0FE3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BC15A1" w:rsidRDefault="009A0FE3">
            <w:pPr>
              <w:pStyle w:val="TableParagraph"/>
              <w:spacing w:before="79" w:line="252" w:lineRule="auto"/>
              <w:ind w:left="74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BC15A1" w:rsidRDefault="009A0FE3">
            <w:pPr>
              <w:pStyle w:val="TableParagraph"/>
              <w:spacing w:before="79"/>
              <w:ind w:left="76"/>
              <w:rPr>
                <w:sz w:val="24"/>
              </w:rPr>
            </w:pPr>
            <w:r>
              <w:rPr>
                <w:sz w:val="24"/>
              </w:rPr>
              <w:t>8-е</w:t>
            </w:r>
          </w:p>
        </w:tc>
      </w:tr>
      <w:tr w:rsidR="00BC15A1">
        <w:trPr>
          <w:trHeight w:val="719"/>
        </w:trPr>
        <w:tc>
          <w:tcPr>
            <w:tcW w:w="2732" w:type="dxa"/>
          </w:tcPr>
          <w:p w:rsidR="00BC15A1" w:rsidRDefault="009A0FE3">
            <w:pPr>
              <w:pStyle w:val="TableParagraph"/>
              <w:spacing w:before="77"/>
              <w:ind w:left="79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  <w:tc>
          <w:tcPr>
            <w:tcW w:w="2278" w:type="dxa"/>
          </w:tcPr>
          <w:p w:rsidR="00BC15A1" w:rsidRDefault="009A0FE3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BC15A1" w:rsidRDefault="009A0FE3">
            <w:pPr>
              <w:pStyle w:val="TableParagraph"/>
              <w:spacing w:before="77" w:line="252" w:lineRule="auto"/>
              <w:ind w:left="74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BC15A1" w:rsidRDefault="009A0FE3">
            <w:pPr>
              <w:pStyle w:val="TableParagraph"/>
              <w:spacing w:before="77"/>
              <w:ind w:left="76"/>
              <w:rPr>
                <w:sz w:val="24"/>
              </w:rPr>
            </w:pPr>
            <w:r>
              <w:rPr>
                <w:sz w:val="24"/>
              </w:rPr>
              <w:t>9-е</w:t>
            </w:r>
          </w:p>
        </w:tc>
      </w:tr>
    </w:tbl>
    <w:p w:rsidR="00A22594" w:rsidRDefault="00A22594"/>
    <w:sectPr w:rsidR="00A22594" w:rsidSect="00BC15A1">
      <w:pgSz w:w="12240" w:h="15840"/>
      <w:pgMar w:top="940" w:right="820" w:bottom="500" w:left="900" w:header="0" w:footer="31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EAB" w:rsidRDefault="00661EAB" w:rsidP="00BC15A1">
      <w:r>
        <w:separator/>
      </w:r>
    </w:p>
  </w:endnote>
  <w:endnote w:type="continuationSeparator" w:id="0">
    <w:p w:rsidR="00661EAB" w:rsidRDefault="00661EAB" w:rsidP="00BC1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mo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5A1" w:rsidRDefault="006C0503">
    <w:pPr>
      <w:pStyle w:val="a3"/>
      <w:spacing w:line="14" w:lineRule="auto"/>
      <w:rPr>
        <w:sz w:val="20"/>
      </w:rPr>
    </w:pPr>
    <w:r w:rsidRPr="006C050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8.9pt;margin-top:765.35pt;width:7.8pt;height:18.5pt;z-index:-251658752;mso-position-horizontal-relative:page;mso-position-vertical-relative:page" filled="f" stroked="f">
          <v:textbox inset="0,0,0,0">
            <w:txbxContent>
              <w:p w:rsidR="00BC15A1" w:rsidRDefault="009A0FE3">
                <w:pPr>
                  <w:spacing w:before="120"/>
                  <w:ind w:left="20"/>
                  <w:rPr>
                    <w:rFonts w:ascii="Arimo"/>
                    <w:sz w:val="20"/>
                  </w:rPr>
                </w:pPr>
                <w:r>
                  <w:rPr>
                    <w:rFonts w:ascii="Arimo"/>
                    <w:w w:val="96"/>
                    <w:sz w:val="16"/>
                  </w:rPr>
                  <w:t xml:space="preserve"> </w:t>
                </w:r>
                <w:r>
                  <w:rPr>
                    <w:rFonts w:ascii="Arimo"/>
                    <w:spacing w:val="-25"/>
                    <w:sz w:val="16"/>
                  </w:rPr>
                  <w:t xml:space="preserve"> </w:t>
                </w:r>
                <w:r>
                  <w:rPr>
                    <w:rFonts w:ascii="Arimo"/>
                    <w:w w:val="95"/>
                    <w:position w:val="-13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EAB" w:rsidRDefault="00661EAB" w:rsidP="00BC15A1">
      <w:r>
        <w:separator/>
      </w:r>
    </w:p>
  </w:footnote>
  <w:footnote w:type="continuationSeparator" w:id="0">
    <w:p w:rsidR="00661EAB" w:rsidRDefault="00661EAB" w:rsidP="00BC15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2161F"/>
    <w:multiLevelType w:val="hybridMultilevel"/>
    <w:tmpl w:val="B7F23608"/>
    <w:lvl w:ilvl="0" w:tplc="1D7A10F6">
      <w:start w:val="1"/>
      <w:numFmt w:val="decimal"/>
      <w:lvlText w:val="%1."/>
      <w:lvlJc w:val="left"/>
      <w:pPr>
        <w:ind w:left="933" w:hanging="384"/>
        <w:jc w:val="right"/>
      </w:pPr>
      <w:rPr>
        <w:rFonts w:hint="default"/>
        <w:b/>
        <w:bCs/>
        <w:spacing w:val="-3"/>
        <w:w w:val="100"/>
        <w:lang w:val="ru-RU" w:eastAsia="en-US" w:bidi="ar-SA"/>
      </w:rPr>
    </w:lvl>
    <w:lvl w:ilvl="1" w:tplc="21AAC1D4">
      <w:numFmt w:val="bullet"/>
      <w:lvlText w:val="•"/>
      <w:lvlJc w:val="left"/>
      <w:pPr>
        <w:ind w:left="2017" w:hanging="384"/>
      </w:pPr>
      <w:rPr>
        <w:rFonts w:hint="default"/>
        <w:lang w:val="ru-RU" w:eastAsia="en-US" w:bidi="ar-SA"/>
      </w:rPr>
    </w:lvl>
    <w:lvl w:ilvl="2" w:tplc="94309EA2">
      <w:numFmt w:val="bullet"/>
      <w:lvlText w:val="•"/>
      <w:lvlJc w:val="left"/>
      <w:pPr>
        <w:ind w:left="3094" w:hanging="384"/>
      </w:pPr>
      <w:rPr>
        <w:rFonts w:hint="default"/>
        <w:lang w:val="ru-RU" w:eastAsia="en-US" w:bidi="ar-SA"/>
      </w:rPr>
    </w:lvl>
    <w:lvl w:ilvl="3" w:tplc="4BD47E70">
      <w:numFmt w:val="bullet"/>
      <w:lvlText w:val="•"/>
      <w:lvlJc w:val="left"/>
      <w:pPr>
        <w:ind w:left="4171" w:hanging="384"/>
      </w:pPr>
      <w:rPr>
        <w:rFonts w:hint="default"/>
        <w:lang w:val="ru-RU" w:eastAsia="en-US" w:bidi="ar-SA"/>
      </w:rPr>
    </w:lvl>
    <w:lvl w:ilvl="4" w:tplc="0CE2B62A">
      <w:numFmt w:val="bullet"/>
      <w:lvlText w:val="•"/>
      <w:lvlJc w:val="left"/>
      <w:pPr>
        <w:ind w:left="5248" w:hanging="384"/>
      </w:pPr>
      <w:rPr>
        <w:rFonts w:hint="default"/>
        <w:lang w:val="ru-RU" w:eastAsia="en-US" w:bidi="ar-SA"/>
      </w:rPr>
    </w:lvl>
    <w:lvl w:ilvl="5" w:tplc="E6A4B55C">
      <w:numFmt w:val="bullet"/>
      <w:lvlText w:val="•"/>
      <w:lvlJc w:val="left"/>
      <w:pPr>
        <w:ind w:left="6325" w:hanging="384"/>
      </w:pPr>
      <w:rPr>
        <w:rFonts w:hint="default"/>
        <w:lang w:val="ru-RU" w:eastAsia="en-US" w:bidi="ar-SA"/>
      </w:rPr>
    </w:lvl>
    <w:lvl w:ilvl="6" w:tplc="3F0AC750">
      <w:numFmt w:val="bullet"/>
      <w:lvlText w:val="•"/>
      <w:lvlJc w:val="left"/>
      <w:pPr>
        <w:ind w:left="7402" w:hanging="384"/>
      </w:pPr>
      <w:rPr>
        <w:rFonts w:hint="default"/>
        <w:lang w:val="ru-RU" w:eastAsia="en-US" w:bidi="ar-SA"/>
      </w:rPr>
    </w:lvl>
    <w:lvl w:ilvl="7" w:tplc="F4D2E6CA">
      <w:numFmt w:val="bullet"/>
      <w:lvlText w:val="•"/>
      <w:lvlJc w:val="left"/>
      <w:pPr>
        <w:ind w:left="8479" w:hanging="384"/>
      </w:pPr>
      <w:rPr>
        <w:rFonts w:hint="default"/>
        <w:lang w:val="ru-RU" w:eastAsia="en-US" w:bidi="ar-SA"/>
      </w:rPr>
    </w:lvl>
    <w:lvl w:ilvl="8" w:tplc="71A2DF72">
      <w:numFmt w:val="bullet"/>
      <w:lvlText w:val="•"/>
      <w:lvlJc w:val="left"/>
      <w:pPr>
        <w:ind w:left="9556" w:hanging="3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C15A1"/>
    <w:rsid w:val="00062A34"/>
    <w:rsid w:val="000A34C6"/>
    <w:rsid w:val="00661EAB"/>
    <w:rsid w:val="006C0503"/>
    <w:rsid w:val="009A0FE3"/>
    <w:rsid w:val="00A22594"/>
    <w:rsid w:val="00BC15A1"/>
    <w:rsid w:val="00C63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C15A1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9A0FE3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C15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C15A1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BC15A1"/>
    <w:pPr>
      <w:ind w:left="1411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BC15A1"/>
    <w:pPr>
      <w:ind w:left="682" w:hanging="294"/>
    </w:pPr>
  </w:style>
  <w:style w:type="paragraph" w:customStyle="1" w:styleId="TableParagraph">
    <w:name w:val="Table Paragraph"/>
    <w:basedOn w:val="a"/>
    <w:uiPriority w:val="1"/>
    <w:qFormat/>
    <w:rsid w:val="00BC15A1"/>
    <w:pPr>
      <w:ind w:left="78"/>
    </w:pPr>
  </w:style>
  <w:style w:type="character" w:customStyle="1" w:styleId="40">
    <w:name w:val="Заголовок 4 Знак"/>
    <w:basedOn w:val="a0"/>
    <w:link w:val="4"/>
    <w:semiHidden/>
    <w:rsid w:val="009A0FE3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9A0F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0FE3"/>
    <w:rPr>
      <w:rFonts w:ascii="Tahoma" w:eastAsia="Georgia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0A34C6"/>
    <w:rPr>
      <w:rFonts w:ascii="Georgia" w:eastAsia="Georgia" w:hAnsi="Georgia" w:cs="Georgia"/>
      <w:sz w:val="24"/>
      <w:szCs w:val="24"/>
      <w:lang w:val="ru-RU"/>
    </w:rPr>
  </w:style>
  <w:style w:type="paragraph" w:styleId="a8">
    <w:name w:val="No Spacing"/>
    <w:qFormat/>
    <w:rsid w:val="000A34C6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1442</Words>
  <Characters>8225</Characters>
  <Application>Microsoft Office Word</Application>
  <DocSecurity>0</DocSecurity>
  <Lines>68</Lines>
  <Paragraphs>19</Paragraphs>
  <ScaleCrop>false</ScaleCrop>
  <Company/>
  <LinksUpToDate>false</LinksUpToDate>
  <CharactersWithSpaces>9648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Лотфуллина Айгуль</dc:creator>
  <cp:lastModifiedBy>Школа</cp:lastModifiedBy>
  <cp:revision>4</cp:revision>
  <dcterms:created xsi:type="dcterms:W3CDTF">2024-02-29T07:07:00Z</dcterms:created>
  <dcterms:modified xsi:type="dcterms:W3CDTF">2024-02-29T08:21:00Z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2023-10-02T00:00:00Z</vt:filetime>
  </property>
</Properties>
</file>